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B3" w:rsidRPr="00BF6BD8" w:rsidRDefault="00B67DB3" w:rsidP="00B67DB3">
      <w:pPr>
        <w:pStyle w:val="afa"/>
        <w:spacing w:before="0" w:after="0"/>
        <w:jc w:val="center"/>
        <w:rPr>
          <w:rFonts w:cs="Times New Roman"/>
          <w:noProof/>
          <w:sz w:val="28"/>
          <w:szCs w:val="28"/>
        </w:rPr>
      </w:pPr>
      <w:r>
        <w:rPr>
          <w:rFonts w:cs="Times New Roman"/>
          <w:noProof/>
          <w:sz w:val="28"/>
          <w:szCs w:val="28"/>
        </w:rPr>
        <w:drawing>
          <wp:inline distT="0" distB="0" distL="0" distR="0">
            <wp:extent cx="546100" cy="6889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6100" cy="688975"/>
                    </a:xfrm>
                    <a:prstGeom prst="rect">
                      <a:avLst/>
                    </a:prstGeom>
                    <a:noFill/>
                    <a:ln w="9525">
                      <a:noFill/>
                      <a:miter lim="800000"/>
                      <a:headEnd/>
                      <a:tailEnd/>
                    </a:ln>
                  </pic:spPr>
                </pic:pic>
              </a:graphicData>
            </a:graphic>
          </wp:inline>
        </w:drawing>
      </w:r>
    </w:p>
    <w:p w:rsidR="00B67DB3" w:rsidRPr="00BF6BD8" w:rsidRDefault="00B67DB3" w:rsidP="00B67DB3">
      <w:pPr>
        <w:pStyle w:val="afa"/>
        <w:spacing w:before="0" w:after="0"/>
        <w:rPr>
          <w:rFonts w:cs="Times New Roman"/>
          <w:noProof/>
          <w:sz w:val="20"/>
        </w:rPr>
      </w:pPr>
    </w:p>
    <w:p w:rsidR="00B67DB3" w:rsidRPr="00BF6BD8" w:rsidRDefault="00B67DB3" w:rsidP="00B67DB3">
      <w:pPr>
        <w:pStyle w:val="afa"/>
        <w:spacing w:before="0" w:after="0"/>
        <w:jc w:val="center"/>
        <w:rPr>
          <w:rFonts w:cs="Times New Roman"/>
          <w:b/>
          <w:bCs/>
          <w:i w:val="0"/>
          <w:sz w:val="28"/>
        </w:rPr>
      </w:pPr>
      <w:r w:rsidRPr="00BF6BD8">
        <w:rPr>
          <w:rFonts w:cs="Times New Roman"/>
          <w:b/>
          <w:bCs/>
          <w:i w:val="0"/>
          <w:sz w:val="28"/>
        </w:rPr>
        <w:t xml:space="preserve">СОВЕТ </w:t>
      </w:r>
      <w:r w:rsidRPr="00BF6BD8">
        <w:rPr>
          <w:rFonts w:cs="Times New Roman"/>
          <w:b/>
          <w:bCs/>
          <w:i w:val="0"/>
          <w:sz w:val="28"/>
          <w:szCs w:val="28"/>
        </w:rPr>
        <w:t>ГРИГОРЬЕВСКОГО</w:t>
      </w:r>
      <w:r w:rsidRPr="00BF6BD8">
        <w:rPr>
          <w:rFonts w:cs="Times New Roman"/>
          <w:b/>
          <w:bCs/>
          <w:i w:val="0"/>
          <w:sz w:val="28"/>
        </w:rPr>
        <w:t xml:space="preserve"> СЕЛЬСКОГО  ПОСЕЛЕНИЯ </w:t>
      </w:r>
    </w:p>
    <w:p w:rsidR="00B67DB3" w:rsidRPr="00BF6BD8" w:rsidRDefault="00B67DB3" w:rsidP="00B67DB3">
      <w:pPr>
        <w:pStyle w:val="afa"/>
        <w:spacing w:before="0" w:after="0"/>
        <w:jc w:val="center"/>
        <w:rPr>
          <w:rFonts w:cs="Times New Roman"/>
          <w:b/>
          <w:i w:val="0"/>
          <w:sz w:val="28"/>
        </w:rPr>
      </w:pPr>
      <w:r w:rsidRPr="00BF6BD8">
        <w:rPr>
          <w:rFonts w:cs="Times New Roman"/>
          <w:b/>
          <w:i w:val="0"/>
          <w:sz w:val="28"/>
        </w:rPr>
        <w:t>СЕВЕРСКОГО РАЙОНА</w:t>
      </w:r>
    </w:p>
    <w:p w:rsidR="00B67DB3" w:rsidRPr="00BF6BD8" w:rsidRDefault="00B67DB3" w:rsidP="00B67DB3">
      <w:pPr>
        <w:jc w:val="center"/>
        <w:rPr>
          <w:b/>
          <w:bCs/>
        </w:rPr>
      </w:pPr>
    </w:p>
    <w:p w:rsidR="00B67DB3" w:rsidRPr="00BF6BD8" w:rsidRDefault="00B67DB3" w:rsidP="00B67DB3">
      <w:pPr>
        <w:jc w:val="center"/>
        <w:rPr>
          <w:b/>
          <w:bCs/>
          <w:sz w:val="28"/>
          <w:szCs w:val="28"/>
        </w:rPr>
      </w:pPr>
      <w:proofErr w:type="gramStart"/>
      <w:r w:rsidRPr="00BF6BD8">
        <w:rPr>
          <w:b/>
          <w:bCs/>
          <w:sz w:val="28"/>
          <w:szCs w:val="28"/>
        </w:rPr>
        <w:t>Р</w:t>
      </w:r>
      <w:proofErr w:type="gramEnd"/>
      <w:r>
        <w:rPr>
          <w:b/>
          <w:bCs/>
          <w:sz w:val="28"/>
          <w:szCs w:val="28"/>
        </w:rPr>
        <w:t xml:space="preserve"> </w:t>
      </w:r>
      <w:r w:rsidRPr="00BF6BD8">
        <w:rPr>
          <w:b/>
          <w:bCs/>
          <w:sz w:val="28"/>
          <w:szCs w:val="28"/>
        </w:rPr>
        <w:t>Е</w:t>
      </w:r>
      <w:r>
        <w:rPr>
          <w:b/>
          <w:bCs/>
          <w:sz w:val="28"/>
          <w:szCs w:val="28"/>
        </w:rPr>
        <w:t xml:space="preserve"> </w:t>
      </w:r>
      <w:r w:rsidRPr="00BF6BD8">
        <w:rPr>
          <w:b/>
          <w:bCs/>
          <w:sz w:val="28"/>
          <w:szCs w:val="28"/>
        </w:rPr>
        <w:t>Ш</w:t>
      </w:r>
      <w:r>
        <w:rPr>
          <w:b/>
          <w:bCs/>
          <w:sz w:val="28"/>
          <w:szCs w:val="28"/>
        </w:rPr>
        <w:t xml:space="preserve"> </w:t>
      </w:r>
      <w:r w:rsidRPr="00BF6BD8">
        <w:rPr>
          <w:b/>
          <w:bCs/>
          <w:sz w:val="28"/>
          <w:szCs w:val="28"/>
        </w:rPr>
        <w:t>Е</w:t>
      </w:r>
      <w:r>
        <w:rPr>
          <w:b/>
          <w:bCs/>
          <w:sz w:val="28"/>
          <w:szCs w:val="28"/>
        </w:rPr>
        <w:t xml:space="preserve"> </w:t>
      </w:r>
      <w:r w:rsidRPr="00BF6BD8">
        <w:rPr>
          <w:b/>
          <w:bCs/>
          <w:sz w:val="28"/>
          <w:szCs w:val="28"/>
        </w:rPr>
        <w:t>Н</w:t>
      </w:r>
      <w:r>
        <w:rPr>
          <w:b/>
          <w:bCs/>
          <w:sz w:val="28"/>
          <w:szCs w:val="28"/>
        </w:rPr>
        <w:t xml:space="preserve"> </w:t>
      </w:r>
      <w:r w:rsidRPr="00BF6BD8">
        <w:rPr>
          <w:b/>
          <w:bCs/>
          <w:sz w:val="28"/>
          <w:szCs w:val="28"/>
        </w:rPr>
        <w:t>И</w:t>
      </w:r>
      <w:r>
        <w:rPr>
          <w:b/>
          <w:bCs/>
          <w:sz w:val="28"/>
          <w:szCs w:val="28"/>
        </w:rPr>
        <w:t xml:space="preserve"> </w:t>
      </w:r>
      <w:r w:rsidRPr="00BF6BD8">
        <w:rPr>
          <w:b/>
          <w:bCs/>
          <w:sz w:val="28"/>
          <w:szCs w:val="28"/>
        </w:rPr>
        <w:t>Е</w:t>
      </w:r>
    </w:p>
    <w:p w:rsidR="00B67DB3" w:rsidRPr="00BF6BD8" w:rsidRDefault="00B67DB3" w:rsidP="00B67DB3">
      <w:pPr>
        <w:jc w:val="center"/>
        <w:rPr>
          <w:b/>
          <w:bCs/>
          <w:sz w:val="28"/>
          <w:szCs w:val="28"/>
        </w:rPr>
      </w:pPr>
    </w:p>
    <w:p w:rsidR="00B67DB3" w:rsidRPr="00481A8B" w:rsidRDefault="00B67DB3" w:rsidP="00B67DB3">
      <w:pPr>
        <w:rPr>
          <w:b/>
          <w:bCs/>
          <w:sz w:val="28"/>
          <w:szCs w:val="28"/>
        </w:rPr>
      </w:pPr>
      <w:r w:rsidRPr="00481A8B">
        <w:rPr>
          <w:bCs/>
          <w:sz w:val="28"/>
          <w:szCs w:val="28"/>
        </w:rPr>
        <w:t xml:space="preserve">от </w:t>
      </w:r>
      <w:r w:rsidRPr="00481A8B">
        <w:rPr>
          <w:sz w:val="28"/>
          <w:szCs w:val="28"/>
        </w:rPr>
        <w:t xml:space="preserve"> </w:t>
      </w:r>
      <w:r>
        <w:rPr>
          <w:rFonts w:eastAsia="Calibri"/>
          <w:sz w:val="28"/>
          <w:szCs w:val="28"/>
        </w:rPr>
        <w:t>16.12</w:t>
      </w:r>
      <w:r w:rsidRPr="00481A8B">
        <w:rPr>
          <w:rFonts w:eastAsia="Calibri"/>
          <w:sz w:val="28"/>
          <w:szCs w:val="28"/>
        </w:rPr>
        <w:t>.2021</w:t>
      </w:r>
      <w:r w:rsidRPr="00481A8B">
        <w:rPr>
          <w:sz w:val="28"/>
          <w:szCs w:val="28"/>
        </w:rPr>
        <w:t xml:space="preserve"> г.</w:t>
      </w:r>
      <w:r w:rsidRPr="00481A8B">
        <w:rPr>
          <w:sz w:val="28"/>
          <w:szCs w:val="28"/>
        </w:rPr>
        <w:tab/>
      </w:r>
      <w:r w:rsidRPr="00481A8B">
        <w:rPr>
          <w:sz w:val="28"/>
          <w:szCs w:val="28"/>
        </w:rPr>
        <w:tab/>
        <w:t xml:space="preserve">                                                              </w:t>
      </w:r>
      <w:r>
        <w:rPr>
          <w:sz w:val="28"/>
          <w:szCs w:val="28"/>
        </w:rPr>
        <w:t xml:space="preserve">           </w:t>
      </w:r>
      <w:r w:rsidRPr="00481A8B">
        <w:rPr>
          <w:sz w:val="28"/>
          <w:szCs w:val="28"/>
        </w:rPr>
        <w:t xml:space="preserve">             № 9</w:t>
      </w:r>
      <w:r>
        <w:rPr>
          <w:sz w:val="28"/>
          <w:szCs w:val="28"/>
        </w:rPr>
        <w:t>8</w:t>
      </w:r>
    </w:p>
    <w:p w:rsidR="00B67DB3" w:rsidRPr="00481A8B" w:rsidRDefault="00B67DB3" w:rsidP="00B67DB3">
      <w:pPr>
        <w:shd w:val="clear" w:color="auto" w:fill="FFFFFF"/>
        <w:ind w:firstLine="184"/>
        <w:jc w:val="center"/>
        <w:rPr>
          <w:color w:val="000000"/>
          <w:sz w:val="28"/>
          <w:szCs w:val="28"/>
        </w:rPr>
      </w:pPr>
      <w:r w:rsidRPr="00481A8B">
        <w:rPr>
          <w:sz w:val="28"/>
          <w:szCs w:val="28"/>
        </w:rPr>
        <w:t>станица Григорьевская</w:t>
      </w:r>
    </w:p>
    <w:p w:rsidR="00B67DB3" w:rsidRDefault="00B67DB3">
      <w:pPr>
        <w:jc w:val="center"/>
        <w:rPr>
          <w:b/>
          <w:bCs/>
          <w:color w:val="000000"/>
          <w:sz w:val="28"/>
          <w:szCs w:val="28"/>
        </w:rPr>
      </w:pPr>
    </w:p>
    <w:p w:rsidR="00FD5F96" w:rsidRDefault="00D854F6">
      <w:pPr>
        <w:jc w:val="cente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1" w:name="_Hlk77686366"/>
      <w:bookmarkEnd w:id="0"/>
      <w:bookmarkEnd w:id="1"/>
      <w:r>
        <w:rPr>
          <w:b/>
          <w:bCs/>
          <w:color w:val="000000"/>
        </w:rPr>
        <w:t xml:space="preserve"> </w:t>
      </w:r>
      <w:proofErr w:type="spellStart"/>
      <w:r w:rsidRPr="00D854F6">
        <w:rPr>
          <w:b/>
          <w:sz w:val="28"/>
          <w:szCs w:val="28"/>
        </w:rPr>
        <w:t>Григорьевского</w:t>
      </w:r>
      <w:proofErr w:type="spellEnd"/>
      <w:r w:rsidRPr="00D854F6">
        <w:rPr>
          <w:b/>
          <w:bCs/>
          <w:color w:val="000000"/>
          <w:sz w:val="28"/>
          <w:szCs w:val="28"/>
        </w:rPr>
        <w:t xml:space="preserve"> </w:t>
      </w:r>
      <w:r>
        <w:rPr>
          <w:b/>
          <w:bCs/>
          <w:color w:val="000000"/>
          <w:sz w:val="28"/>
          <w:szCs w:val="28"/>
        </w:rPr>
        <w:t>сельского поселения Северского района</w:t>
      </w:r>
    </w:p>
    <w:p w:rsidR="00FD5F96" w:rsidRDefault="00FD5F96">
      <w:pPr>
        <w:rPr>
          <w:i/>
          <w:iCs/>
          <w:color w:val="000000"/>
        </w:rPr>
      </w:pPr>
    </w:p>
    <w:p w:rsidR="00FD5F96" w:rsidRDefault="00FD5F96">
      <w:pPr>
        <w:shd w:val="clear" w:color="auto" w:fill="FFFFFF"/>
        <w:rPr>
          <w:b/>
          <w:color w:val="000000"/>
        </w:rPr>
      </w:pPr>
    </w:p>
    <w:p w:rsidR="00FD5F96" w:rsidRPr="00D854F6" w:rsidRDefault="00D854F6">
      <w:pPr>
        <w:ind w:firstLine="708"/>
        <w:jc w:val="both"/>
      </w:pPr>
      <w:proofErr w:type="gramStart"/>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Уставом</w:t>
      </w:r>
      <w:r>
        <w:rPr>
          <w:sz w:val="28"/>
          <w:szCs w:val="28"/>
        </w:rPr>
        <w:t xml:space="preserve"> </w:t>
      </w:r>
      <w:proofErr w:type="spellStart"/>
      <w:r>
        <w:rPr>
          <w:sz w:val="28"/>
          <w:szCs w:val="28"/>
        </w:rPr>
        <w:t>Григорьевского</w:t>
      </w:r>
      <w:proofErr w:type="spellEnd"/>
      <w:r>
        <w:rPr>
          <w:sz w:val="28"/>
          <w:szCs w:val="28"/>
        </w:rPr>
        <w:t xml:space="preserve"> сельского поселения Северского района,  </w:t>
      </w:r>
      <w:r w:rsidRPr="00D854F6">
        <w:rPr>
          <w:sz w:val="28"/>
          <w:szCs w:val="28"/>
        </w:rPr>
        <w:t xml:space="preserve">Совет </w:t>
      </w:r>
      <w:proofErr w:type="spellStart"/>
      <w:r w:rsidRPr="00D854F6">
        <w:rPr>
          <w:sz w:val="28"/>
          <w:szCs w:val="28"/>
        </w:rPr>
        <w:t>Григорьевского</w:t>
      </w:r>
      <w:proofErr w:type="spellEnd"/>
      <w:r w:rsidRPr="00D854F6">
        <w:rPr>
          <w:sz w:val="28"/>
          <w:szCs w:val="28"/>
        </w:rPr>
        <w:t xml:space="preserve"> сельского поселения Северского района </w:t>
      </w:r>
      <w:proofErr w:type="spellStart"/>
      <w:proofErr w:type="gramStart"/>
      <w:r w:rsidR="00B67DB3" w:rsidRPr="00D854F6">
        <w:rPr>
          <w:sz w:val="28"/>
          <w:szCs w:val="28"/>
        </w:rPr>
        <w:t>р</w:t>
      </w:r>
      <w:proofErr w:type="spellEnd"/>
      <w:proofErr w:type="gramEnd"/>
      <w:r w:rsidR="00B67DB3">
        <w:rPr>
          <w:sz w:val="28"/>
          <w:szCs w:val="28"/>
        </w:rPr>
        <w:t xml:space="preserve"> </w:t>
      </w:r>
      <w:r w:rsidR="00B67DB3" w:rsidRPr="00D854F6">
        <w:rPr>
          <w:sz w:val="28"/>
          <w:szCs w:val="28"/>
        </w:rPr>
        <w:t>е</w:t>
      </w:r>
      <w:r w:rsidR="00B67DB3">
        <w:rPr>
          <w:sz w:val="28"/>
          <w:szCs w:val="28"/>
        </w:rPr>
        <w:t xml:space="preserve"> </w:t>
      </w:r>
      <w:proofErr w:type="spellStart"/>
      <w:r w:rsidR="00B67DB3" w:rsidRPr="00D854F6">
        <w:rPr>
          <w:sz w:val="28"/>
          <w:szCs w:val="28"/>
        </w:rPr>
        <w:t>ш</w:t>
      </w:r>
      <w:proofErr w:type="spellEnd"/>
      <w:r w:rsidR="00B67DB3">
        <w:rPr>
          <w:sz w:val="28"/>
          <w:szCs w:val="28"/>
        </w:rPr>
        <w:t xml:space="preserve"> </w:t>
      </w:r>
      <w:r w:rsidR="00B67DB3" w:rsidRPr="00D854F6">
        <w:rPr>
          <w:sz w:val="28"/>
          <w:szCs w:val="28"/>
        </w:rPr>
        <w:t>и</w:t>
      </w:r>
      <w:r w:rsidR="00B67DB3">
        <w:rPr>
          <w:sz w:val="28"/>
          <w:szCs w:val="28"/>
        </w:rPr>
        <w:t xml:space="preserve"> </w:t>
      </w:r>
      <w:r w:rsidR="00B67DB3" w:rsidRPr="00D854F6">
        <w:rPr>
          <w:sz w:val="28"/>
          <w:szCs w:val="28"/>
        </w:rPr>
        <w:t>л</w:t>
      </w:r>
      <w:r w:rsidRPr="00D854F6">
        <w:rPr>
          <w:sz w:val="28"/>
          <w:szCs w:val="28"/>
        </w:rPr>
        <w:t>:</w:t>
      </w:r>
    </w:p>
    <w:p w:rsidR="00FD5F96" w:rsidRPr="00D854F6" w:rsidRDefault="00D854F6">
      <w:pPr>
        <w:shd w:val="clear" w:color="auto" w:fill="FFFFFF"/>
        <w:ind w:firstLine="709"/>
        <w:jc w:val="both"/>
      </w:pPr>
      <w:r w:rsidRPr="00D854F6">
        <w:rPr>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w:t>
      </w:r>
      <w:proofErr w:type="gramStart"/>
      <w:r w:rsidRPr="00D854F6">
        <w:rPr>
          <w:color w:val="000000"/>
          <w:sz w:val="28"/>
          <w:szCs w:val="28"/>
        </w:rPr>
        <w:t>в</w:t>
      </w:r>
      <w:proofErr w:type="gramEnd"/>
      <w:r w:rsidRPr="00D854F6">
        <w:rPr>
          <w:color w:val="000000"/>
          <w:sz w:val="28"/>
          <w:szCs w:val="28"/>
        </w:rPr>
        <w:t xml:space="preserve"> дорожном </w:t>
      </w:r>
      <w:proofErr w:type="gramStart"/>
      <w:r w:rsidRPr="00D854F6">
        <w:rPr>
          <w:color w:val="000000"/>
          <w:sz w:val="28"/>
          <w:szCs w:val="28"/>
        </w:rPr>
        <w:t>хозяйстве</w:t>
      </w:r>
      <w:proofErr w:type="gramEnd"/>
      <w:r w:rsidRPr="00D854F6">
        <w:rPr>
          <w:color w:val="000000"/>
          <w:sz w:val="28"/>
          <w:szCs w:val="28"/>
        </w:rPr>
        <w:t xml:space="preserve"> в границах населенных пунктов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w:t>
      </w:r>
    </w:p>
    <w:p w:rsidR="00FD5F96" w:rsidRPr="00D854F6" w:rsidRDefault="00D854F6">
      <w:pPr>
        <w:shd w:val="clear" w:color="auto" w:fill="FFFFFF"/>
        <w:ind w:firstLine="709"/>
        <w:jc w:val="both"/>
      </w:pPr>
      <w:r w:rsidRPr="00D854F6">
        <w:rPr>
          <w:color w:val="000000"/>
          <w:sz w:val="28"/>
          <w:szCs w:val="28"/>
        </w:rPr>
        <w:t xml:space="preserve">2. </w:t>
      </w:r>
      <w:proofErr w:type="gramStart"/>
      <w:r w:rsidRPr="00D854F6">
        <w:rPr>
          <w:color w:val="000000"/>
          <w:sz w:val="28"/>
          <w:szCs w:val="28"/>
        </w:rPr>
        <w:t>Контроль за</w:t>
      </w:r>
      <w:proofErr w:type="gramEnd"/>
      <w:r w:rsidRPr="00D854F6">
        <w:rPr>
          <w:color w:val="000000"/>
          <w:sz w:val="28"/>
          <w:szCs w:val="28"/>
        </w:rPr>
        <w:t xml:space="preserve"> выполнением настоящего решения возложить администрацию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w:t>
      </w:r>
    </w:p>
    <w:p w:rsidR="00FD5F96" w:rsidRPr="00D854F6" w:rsidRDefault="00D854F6">
      <w:pPr>
        <w:shd w:val="clear" w:color="auto" w:fill="FFFFFF"/>
        <w:ind w:firstLine="709"/>
        <w:jc w:val="both"/>
      </w:pPr>
      <w:r w:rsidRPr="00D854F6">
        <w:rPr>
          <w:color w:val="000000"/>
          <w:sz w:val="28"/>
          <w:szCs w:val="28"/>
        </w:rPr>
        <w:t xml:space="preserve">3.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w:t>
      </w:r>
    </w:p>
    <w:p w:rsidR="00FD5F96" w:rsidRPr="00D854F6" w:rsidRDefault="00D854F6">
      <w:pPr>
        <w:shd w:val="clear" w:color="auto" w:fill="FFFFFF"/>
        <w:ind w:firstLine="709"/>
        <w:jc w:val="both"/>
      </w:pPr>
      <w:r w:rsidRPr="00D854F6">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 вступают в силу с 1 марта 2022 года. </w:t>
      </w:r>
    </w:p>
    <w:p w:rsidR="00FD5F96" w:rsidRPr="00D854F6" w:rsidRDefault="00FD5F96">
      <w:pPr>
        <w:shd w:val="clear" w:color="auto" w:fill="FFFFFF"/>
        <w:ind w:firstLine="709"/>
        <w:jc w:val="both"/>
        <w:rPr>
          <w:color w:val="000000"/>
          <w:sz w:val="28"/>
          <w:szCs w:val="28"/>
        </w:rPr>
      </w:pPr>
    </w:p>
    <w:p w:rsidR="00FD5F96" w:rsidRPr="00D854F6" w:rsidRDefault="00FD5F96">
      <w:pPr>
        <w:shd w:val="clear" w:color="auto" w:fill="FFFFFF"/>
        <w:jc w:val="both"/>
        <w:rPr>
          <w:color w:val="000000"/>
          <w:sz w:val="28"/>
          <w:szCs w:val="28"/>
        </w:rPr>
      </w:pPr>
    </w:p>
    <w:p w:rsidR="00FD5F96" w:rsidRPr="00D854F6" w:rsidRDefault="00FD5F96">
      <w:pPr>
        <w:shd w:val="clear" w:color="auto" w:fill="FFFFFF"/>
        <w:jc w:val="both"/>
        <w:rPr>
          <w:color w:val="000000"/>
          <w:sz w:val="28"/>
          <w:szCs w:val="28"/>
        </w:rPr>
      </w:pPr>
    </w:p>
    <w:p w:rsidR="00FD5F96" w:rsidRPr="00D854F6" w:rsidRDefault="00D854F6">
      <w:r w:rsidRPr="00D854F6">
        <w:rPr>
          <w:sz w:val="28"/>
          <w:szCs w:val="28"/>
        </w:rPr>
        <w:t xml:space="preserve">Глава </w:t>
      </w:r>
      <w:proofErr w:type="spellStart"/>
      <w:r w:rsidRPr="00D854F6">
        <w:rPr>
          <w:sz w:val="28"/>
          <w:szCs w:val="28"/>
        </w:rPr>
        <w:t>Григорьевского</w:t>
      </w:r>
      <w:proofErr w:type="spellEnd"/>
      <w:r w:rsidRPr="00D854F6">
        <w:rPr>
          <w:sz w:val="28"/>
          <w:szCs w:val="28"/>
        </w:rPr>
        <w:t xml:space="preserve"> сельского поселения</w:t>
      </w:r>
    </w:p>
    <w:p w:rsidR="00FD5F96" w:rsidRPr="00D854F6" w:rsidRDefault="00D854F6">
      <w:r w:rsidRPr="00D854F6">
        <w:rPr>
          <w:sz w:val="28"/>
          <w:szCs w:val="28"/>
        </w:rPr>
        <w:t>Северского района</w:t>
      </w:r>
      <w:r w:rsidR="00B67DB3">
        <w:rPr>
          <w:sz w:val="28"/>
          <w:szCs w:val="28"/>
        </w:rPr>
        <w:t xml:space="preserve">                                                                                С.В.Ливенцев</w:t>
      </w:r>
    </w:p>
    <w:p w:rsidR="00B67DB3" w:rsidRDefault="00B67DB3">
      <w:pPr>
        <w:rPr>
          <w:sz w:val="28"/>
          <w:szCs w:val="28"/>
        </w:rPr>
        <w:sectPr w:rsidR="00B67DB3" w:rsidSect="00B67DB3">
          <w:pgSz w:w="11906" w:h="16838"/>
          <w:pgMar w:top="567" w:right="567" w:bottom="851" w:left="1701" w:header="0" w:footer="0" w:gutter="0"/>
          <w:cols w:space="720"/>
          <w:formProt w:val="0"/>
          <w:docGrid w:linePitch="381"/>
        </w:sectPr>
      </w:pPr>
    </w:p>
    <w:p w:rsidR="00FD5F96" w:rsidRPr="00D854F6" w:rsidRDefault="00D854F6">
      <w:pPr>
        <w:jc w:val="right"/>
      </w:pPr>
      <w:r w:rsidRPr="00D854F6">
        <w:rPr>
          <w:sz w:val="28"/>
          <w:szCs w:val="28"/>
        </w:rPr>
        <w:lastRenderedPageBreak/>
        <w:t xml:space="preserve">Приложение                                                                                               </w:t>
      </w:r>
    </w:p>
    <w:p w:rsidR="00FD5F96" w:rsidRPr="00D854F6" w:rsidRDefault="00D854F6">
      <w:pPr>
        <w:jc w:val="right"/>
      </w:pPr>
      <w:r w:rsidRPr="00D854F6">
        <w:rPr>
          <w:sz w:val="28"/>
          <w:szCs w:val="28"/>
        </w:rPr>
        <w:t xml:space="preserve">  УТВЕРЖДЕНО</w:t>
      </w:r>
    </w:p>
    <w:p w:rsidR="00FD5F96" w:rsidRPr="00D854F6" w:rsidRDefault="00D854F6">
      <w:pPr>
        <w:ind w:left="4536"/>
        <w:jc w:val="right"/>
        <w:rPr>
          <w:color w:val="000000"/>
          <w:sz w:val="28"/>
          <w:szCs w:val="28"/>
        </w:rPr>
      </w:pPr>
      <w:r w:rsidRPr="00D854F6">
        <w:rPr>
          <w:color w:val="000000"/>
          <w:sz w:val="28"/>
          <w:szCs w:val="28"/>
        </w:rPr>
        <w:t>решение Совета</w:t>
      </w:r>
    </w:p>
    <w:p w:rsidR="00FD5F96" w:rsidRPr="00D854F6" w:rsidRDefault="00D854F6">
      <w:pPr>
        <w:ind w:left="4536"/>
        <w:jc w:val="right"/>
        <w:rPr>
          <w:sz w:val="28"/>
          <w:szCs w:val="28"/>
        </w:rPr>
      </w:pPr>
      <w:proofErr w:type="spellStart"/>
      <w:r w:rsidRPr="00D854F6">
        <w:rPr>
          <w:sz w:val="28"/>
          <w:szCs w:val="28"/>
        </w:rPr>
        <w:t>Григорьевского</w:t>
      </w:r>
      <w:proofErr w:type="spellEnd"/>
      <w:r w:rsidRPr="00D854F6">
        <w:rPr>
          <w:bCs/>
          <w:color w:val="000000"/>
          <w:sz w:val="28"/>
          <w:szCs w:val="28"/>
        </w:rPr>
        <w:t xml:space="preserve"> сельского поселения Северского района</w:t>
      </w:r>
    </w:p>
    <w:p w:rsidR="00FD5F96" w:rsidRPr="00D854F6" w:rsidRDefault="00D854F6">
      <w:pPr>
        <w:tabs>
          <w:tab w:val="left" w:pos="200"/>
        </w:tabs>
        <w:ind w:left="4536"/>
        <w:jc w:val="right"/>
        <w:outlineLvl w:val="0"/>
        <w:rPr>
          <w:sz w:val="28"/>
          <w:szCs w:val="28"/>
        </w:rPr>
      </w:pPr>
      <w:r w:rsidRPr="00D854F6">
        <w:rPr>
          <w:sz w:val="28"/>
          <w:szCs w:val="28"/>
        </w:rPr>
        <w:t xml:space="preserve">                от </w:t>
      </w:r>
      <w:r w:rsidR="00B67DB3">
        <w:rPr>
          <w:sz w:val="28"/>
          <w:szCs w:val="28"/>
        </w:rPr>
        <w:t xml:space="preserve">16.12.2021 </w:t>
      </w:r>
      <w:proofErr w:type="spellStart"/>
      <w:r w:rsidR="00B67DB3">
        <w:rPr>
          <w:sz w:val="28"/>
          <w:szCs w:val="28"/>
        </w:rPr>
        <w:t>г.</w:t>
      </w:r>
      <w:r w:rsidRPr="00D854F6">
        <w:rPr>
          <w:sz w:val="28"/>
          <w:szCs w:val="28"/>
        </w:rPr>
        <w:t>№</w:t>
      </w:r>
      <w:proofErr w:type="spellEnd"/>
      <w:r w:rsidR="00B67DB3">
        <w:rPr>
          <w:sz w:val="28"/>
          <w:szCs w:val="28"/>
        </w:rPr>
        <w:t xml:space="preserve"> 98</w:t>
      </w:r>
    </w:p>
    <w:p w:rsidR="00FD5F96" w:rsidRPr="00D854F6" w:rsidRDefault="00FD5F96">
      <w:pPr>
        <w:ind w:firstLine="567"/>
        <w:jc w:val="right"/>
        <w:rPr>
          <w:color w:val="000000"/>
          <w:sz w:val="28"/>
          <w:szCs w:val="28"/>
        </w:rPr>
      </w:pPr>
    </w:p>
    <w:p w:rsidR="00FD5F96" w:rsidRPr="00D854F6" w:rsidRDefault="00FD5F96">
      <w:pPr>
        <w:ind w:firstLine="567"/>
        <w:jc w:val="right"/>
        <w:rPr>
          <w:color w:val="000000"/>
          <w:sz w:val="28"/>
          <w:szCs w:val="28"/>
        </w:rPr>
      </w:pPr>
    </w:p>
    <w:p w:rsidR="00FD5F96" w:rsidRPr="00D854F6" w:rsidRDefault="00D854F6">
      <w:pPr>
        <w:jc w:val="center"/>
        <w:rPr>
          <w:sz w:val="28"/>
          <w:szCs w:val="28"/>
        </w:rPr>
      </w:pPr>
      <w:r w:rsidRPr="00D854F6">
        <w:rPr>
          <w:b/>
          <w:bCs/>
          <w:color w:val="000000"/>
          <w:sz w:val="28"/>
          <w:szCs w:val="28"/>
        </w:rPr>
        <w:t xml:space="preserve">Положение о муниципальном контроле </w:t>
      </w:r>
    </w:p>
    <w:p w:rsidR="00FD5F96" w:rsidRPr="00D854F6" w:rsidRDefault="00D854F6">
      <w:pPr>
        <w:jc w:val="center"/>
        <w:rPr>
          <w:sz w:val="28"/>
          <w:szCs w:val="28"/>
        </w:rPr>
      </w:pPr>
      <w:r w:rsidRPr="00D854F6">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854F6">
        <w:rPr>
          <w:b/>
          <w:sz w:val="28"/>
          <w:szCs w:val="28"/>
        </w:rPr>
        <w:t>Григорьевского</w:t>
      </w:r>
      <w:proofErr w:type="spellEnd"/>
      <w:r w:rsidRPr="00D854F6">
        <w:rPr>
          <w:b/>
          <w:bCs/>
          <w:color w:val="000000"/>
          <w:sz w:val="28"/>
          <w:szCs w:val="28"/>
        </w:rPr>
        <w:t xml:space="preserve"> сельского поселения Северского района</w:t>
      </w:r>
    </w:p>
    <w:p w:rsidR="00FD5F96" w:rsidRPr="00D854F6" w:rsidRDefault="00FD5F96">
      <w:pPr>
        <w:jc w:val="center"/>
        <w:rPr>
          <w:sz w:val="28"/>
          <w:szCs w:val="28"/>
        </w:rPr>
      </w:pPr>
    </w:p>
    <w:p w:rsidR="00FD5F96" w:rsidRPr="00D854F6" w:rsidRDefault="00D854F6">
      <w:pPr>
        <w:pStyle w:val="ConsPlusNormal"/>
        <w:ind w:firstLine="0"/>
        <w:jc w:val="center"/>
        <w:rPr>
          <w:rFonts w:ascii="Times New Roman" w:hAnsi="Times New Roman" w:cs="Times New Roman"/>
          <w:b/>
          <w:bCs/>
          <w:color w:val="000000"/>
          <w:sz w:val="28"/>
          <w:szCs w:val="28"/>
        </w:rPr>
      </w:pPr>
      <w:r w:rsidRPr="00D854F6">
        <w:rPr>
          <w:rFonts w:ascii="Times New Roman" w:hAnsi="Times New Roman" w:cs="Times New Roman"/>
          <w:b/>
          <w:bCs/>
          <w:color w:val="000000"/>
          <w:sz w:val="28"/>
          <w:szCs w:val="28"/>
        </w:rPr>
        <w:t>1. Общие положения</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D854F6">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(далее – муниципальный контроль на автомобильном транспорте)</w:t>
      </w:r>
      <w:bookmarkEnd w:id="4"/>
      <w:r w:rsidRPr="00D854F6">
        <w:rPr>
          <w:rFonts w:ascii="Times New Roman" w:hAnsi="Times New Roman" w:cs="Times New Roman"/>
          <w:color w:val="000000"/>
          <w:sz w:val="28"/>
          <w:szCs w:val="28"/>
        </w:rPr>
        <w:t>.</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(далее – автомобильные дороги местного значения или автомобильные дороги общего пользования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proofErr w:type="gramStart"/>
      <w:r w:rsidRPr="00D854F6">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5F96" w:rsidRPr="00D854F6" w:rsidRDefault="00D854F6">
      <w:pPr>
        <w:ind w:firstLine="709"/>
        <w:contextualSpacing/>
        <w:jc w:val="both"/>
        <w:rPr>
          <w:sz w:val="28"/>
          <w:szCs w:val="28"/>
        </w:rPr>
      </w:pPr>
      <w:r w:rsidRPr="00D854F6">
        <w:rPr>
          <w:color w:val="000000"/>
          <w:sz w:val="28"/>
          <w:szCs w:val="28"/>
        </w:rPr>
        <w:t xml:space="preserve">1.3. Муниципальный контроль на автомобильном транспорте осуществляется администрацией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 (далее – администрация).</w:t>
      </w:r>
    </w:p>
    <w:p w:rsidR="00FD5F96" w:rsidRPr="00D854F6" w:rsidRDefault="00D854F6">
      <w:pPr>
        <w:ind w:firstLine="709"/>
        <w:contextualSpacing/>
        <w:jc w:val="both"/>
      </w:pPr>
      <w:r w:rsidRPr="00D854F6">
        <w:rPr>
          <w:sz w:val="28"/>
          <w:szCs w:val="28"/>
        </w:rPr>
        <w:lastRenderedPageBreak/>
        <w:t>1.4</w:t>
      </w:r>
      <w:r w:rsidRPr="00D854F6">
        <w:rPr>
          <w:color w:val="000000"/>
          <w:sz w:val="28"/>
          <w:szCs w:val="28"/>
        </w:rPr>
        <w:t xml:space="preserve">. Должностными лицами администрации, уполномоченными осуществлять контроль на автомобильном транспорте, являются </w:t>
      </w:r>
    </w:p>
    <w:p w:rsidR="00FD5F96" w:rsidRPr="00D854F6" w:rsidRDefault="00D854F6">
      <w:pPr>
        <w:contextualSpacing/>
        <w:jc w:val="both"/>
      </w:pPr>
      <w:r w:rsidRPr="00D854F6">
        <w:rPr>
          <w:sz w:val="28"/>
          <w:szCs w:val="28"/>
        </w:rPr>
        <w:tab/>
        <w:t xml:space="preserve">– глава администрации </w:t>
      </w:r>
      <w:proofErr w:type="spellStart"/>
      <w:r w:rsidRPr="00D854F6">
        <w:rPr>
          <w:sz w:val="28"/>
          <w:szCs w:val="28"/>
        </w:rPr>
        <w:t>Григорьевского</w:t>
      </w:r>
      <w:proofErr w:type="spellEnd"/>
      <w:r w:rsidRPr="00D854F6">
        <w:rPr>
          <w:sz w:val="28"/>
          <w:szCs w:val="28"/>
        </w:rPr>
        <w:t xml:space="preserve"> сельского поселения Северского района</w:t>
      </w:r>
    </w:p>
    <w:p w:rsidR="00FD5F96" w:rsidRPr="00D854F6" w:rsidRDefault="00D854F6">
      <w:pPr>
        <w:contextualSpacing/>
        <w:jc w:val="both"/>
      </w:pPr>
      <w:r w:rsidRPr="00D854F6">
        <w:rPr>
          <w:sz w:val="28"/>
          <w:szCs w:val="28"/>
        </w:rPr>
        <w:tab/>
        <w:t xml:space="preserve">– специалист </w:t>
      </w:r>
      <w:proofErr w:type="gramStart"/>
      <w:r w:rsidRPr="00D854F6">
        <w:rPr>
          <w:sz w:val="28"/>
          <w:szCs w:val="28"/>
        </w:rPr>
        <w:t>администрации</w:t>
      </w:r>
      <w:proofErr w:type="gramEnd"/>
      <w:r w:rsidRPr="00D854F6">
        <w:rPr>
          <w:sz w:val="28"/>
          <w:szCs w:val="28"/>
        </w:rPr>
        <w:t xml:space="preserve"> в</w:t>
      </w:r>
      <w:r w:rsidRPr="00D854F6">
        <w:rPr>
          <w:color w:val="000000"/>
          <w:sz w:val="28"/>
          <w:szCs w:val="28"/>
        </w:rPr>
        <w:t xml:space="preserve"> должностные обязанности которого входит осуществление полномочий по контролю на автомобильном транспорте.</w:t>
      </w:r>
    </w:p>
    <w:p w:rsidR="00FD5F96" w:rsidRPr="00D854F6" w:rsidRDefault="00D854F6">
      <w:pPr>
        <w:ind w:firstLine="709"/>
        <w:contextualSpacing/>
        <w:jc w:val="both"/>
      </w:pPr>
      <w:proofErr w:type="gramStart"/>
      <w:r w:rsidRPr="00D854F6">
        <w:rPr>
          <w:color w:val="000000"/>
          <w:sz w:val="28"/>
          <w:szCs w:val="28"/>
        </w:rPr>
        <w:t>Должностные лица, уполномоченные осуществлять контроль, при осуществлении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w:t>
      </w:r>
      <w:proofErr w:type="gramEnd"/>
      <w:r w:rsidRPr="00D854F6">
        <w:rPr>
          <w:color w:val="000000"/>
          <w:sz w:val="28"/>
          <w:szCs w:val="28"/>
        </w:rPr>
        <w:t xml:space="preserve"> документов отнесенных к государственной и иной охраняемой законом тайне).</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1.5. </w:t>
      </w:r>
      <w:proofErr w:type="gramStart"/>
      <w:r w:rsidRPr="00D854F6">
        <w:rPr>
          <w:rFonts w:ascii="Times New Roman" w:hAnsi="Times New Roman" w:cs="Times New Roman"/>
          <w:color w:val="000000"/>
          <w:sz w:val="28"/>
          <w:szCs w:val="28"/>
        </w:rPr>
        <w:t xml:space="preserve">К отношениям, связанным с осуществлением </w:t>
      </w:r>
      <w:bookmarkStart w:id="5" w:name="_Hlk77673892"/>
      <w:r w:rsidRPr="00D854F6">
        <w:rPr>
          <w:rFonts w:ascii="Times New Roman" w:hAnsi="Times New Roman" w:cs="Times New Roman"/>
          <w:color w:val="000000"/>
          <w:sz w:val="28"/>
          <w:szCs w:val="28"/>
        </w:rPr>
        <w:t>муниципального контроля на автомобильном транспорте</w:t>
      </w:r>
      <w:bookmarkEnd w:id="5"/>
      <w:r w:rsidRPr="00D854F6">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854F6">
        <w:rPr>
          <w:rStyle w:val="-"/>
          <w:rFonts w:ascii="Times New Roman" w:hAnsi="Times New Roman" w:cs="Times New Roman"/>
          <w:color w:val="000000"/>
          <w:sz w:val="28"/>
          <w:szCs w:val="28"/>
        </w:rPr>
        <w:t>закона</w:t>
      </w:r>
      <w:r w:rsidRPr="00D854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854F6">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854F6">
        <w:rPr>
          <w:rStyle w:val="-"/>
          <w:rFonts w:ascii="Times New Roman" w:hAnsi="Times New Roman" w:cs="Times New Roman"/>
          <w:color w:val="000000"/>
          <w:sz w:val="28"/>
          <w:szCs w:val="28"/>
        </w:rPr>
        <w:t>закона</w:t>
      </w:r>
      <w:r w:rsidRPr="00D854F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1.6. Объектами </w:t>
      </w:r>
      <w:bookmarkStart w:id="6" w:name="_Hlk77676821"/>
      <w:r w:rsidRPr="00D854F6">
        <w:rPr>
          <w:rFonts w:ascii="Times New Roman" w:hAnsi="Times New Roman" w:cs="Times New Roman"/>
          <w:color w:val="000000"/>
          <w:sz w:val="28"/>
          <w:szCs w:val="28"/>
        </w:rPr>
        <w:t xml:space="preserve">муниципального контроля на автомобильном транспорте </w:t>
      </w:r>
      <w:bookmarkEnd w:id="6"/>
      <w:r w:rsidRPr="00D854F6">
        <w:rPr>
          <w:rFonts w:ascii="Times New Roman" w:hAnsi="Times New Roman" w:cs="Times New Roman"/>
          <w:color w:val="000000"/>
          <w:sz w:val="28"/>
          <w:szCs w:val="28"/>
        </w:rPr>
        <w:t>являются: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D5F96" w:rsidRPr="00D854F6" w:rsidRDefault="00D854F6">
      <w:pPr>
        <w:pStyle w:val="ConsPlusNormal"/>
        <w:ind w:firstLine="709"/>
        <w:jc w:val="both"/>
        <w:rPr>
          <w:rFonts w:ascii="Times New Roman" w:hAnsi="Times New Roman" w:cs="Times New Roman"/>
          <w:color w:val="000000"/>
          <w:sz w:val="28"/>
          <w:szCs w:val="28"/>
        </w:rPr>
      </w:pPr>
      <w:bookmarkStart w:id="7" w:name="_Hlk77675416"/>
      <w:r w:rsidRPr="00D854F6">
        <w:rPr>
          <w:rFonts w:ascii="Times New Roman" w:hAnsi="Times New Roman" w:cs="Times New Roman"/>
          <w:color w:val="000000"/>
          <w:sz w:val="28"/>
          <w:szCs w:val="28"/>
        </w:rPr>
        <w:t xml:space="preserve">внесение платы за </w:t>
      </w:r>
      <w:bookmarkEnd w:id="7"/>
      <w:r w:rsidRPr="00D854F6">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внесение платы за</w:t>
      </w:r>
      <w:r w:rsidRPr="00D854F6">
        <w:rPr>
          <w:rFonts w:ascii="Times New Roman" w:hAnsi="Times New Roman" w:cs="Times New Roman"/>
          <w:sz w:val="28"/>
          <w:szCs w:val="28"/>
        </w:rPr>
        <w:t xml:space="preserve"> </w:t>
      </w:r>
      <w:r w:rsidRPr="00D854F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854F6">
        <w:rPr>
          <w:rFonts w:ascii="Times New Roman" w:hAnsi="Times New Roman" w:cs="Times New Roman"/>
          <w:color w:val="000000"/>
          <w:sz w:val="28"/>
          <w:szCs w:val="28"/>
        </w:rPr>
        <w:t>ТР</w:t>
      </w:r>
      <w:proofErr w:type="gramEnd"/>
      <w:r w:rsidRPr="00D854F6">
        <w:rPr>
          <w:rFonts w:ascii="Times New Roman" w:hAnsi="Times New Roman" w:cs="Times New Roman"/>
          <w:color w:val="000000"/>
          <w:sz w:val="28"/>
          <w:szCs w:val="28"/>
        </w:rPr>
        <w:t xml:space="preserve"> ТС 014/2011);</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854F6">
        <w:rPr>
          <w:rFonts w:ascii="Times New Roman" w:hAnsi="Times New Roman" w:cs="Times New Roman"/>
          <w:color w:val="000000"/>
          <w:sz w:val="28"/>
          <w:szCs w:val="28"/>
        </w:rPr>
        <w:t>ТР</w:t>
      </w:r>
      <w:proofErr w:type="gramEnd"/>
      <w:r w:rsidRPr="00D854F6">
        <w:rPr>
          <w:rFonts w:ascii="Times New Roman" w:hAnsi="Times New Roman" w:cs="Times New Roman"/>
          <w:color w:val="000000"/>
          <w:sz w:val="28"/>
          <w:szCs w:val="28"/>
        </w:rPr>
        <w:t xml:space="preserve"> ТС 014/2011);</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придорожные полосы и полосы </w:t>
      </w:r>
      <w:proofErr w:type="gramStart"/>
      <w:r w:rsidRPr="00D854F6">
        <w:rPr>
          <w:rFonts w:ascii="Times New Roman" w:hAnsi="Times New Roman" w:cs="Times New Roman"/>
          <w:color w:val="000000"/>
          <w:sz w:val="28"/>
          <w:szCs w:val="28"/>
        </w:rPr>
        <w:t>отвода</w:t>
      </w:r>
      <w:proofErr w:type="gramEnd"/>
      <w:r w:rsidRPr="00D854F6">
        <w:rPr>
          <w:rFonts w:ascii="Times New Roman" w:hAnsi="Times New Roman" w:cs="Times New Roman"/>
          <w:color w:val="000000"/>
          <w:sz w:val="28"/>
          <w:szCs w:val="28"/>
        </w:rPr>
        <w:t xml:space="preserve"> автомобильных дорог общего пользования местного значения;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1.7. </w:t>
      </w:r>
      <w:proofErr w:type="gramStart"/>
      <w:r w:rsidRPr="00D854F6">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администрацию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w:t>
      </w:r>
      <w:bookmarkStart w:id="8" w:name="Par61"/>
      <w:bookmarkEnd w:id="8"/>
      <w:r w:rsidRPr="00D854F6">
        <w:rPr>
          <w:rFonts w:ascii="Times New Roman" w:hAnsi="Times New Roman" w:cs="Times New Roman"/>
          <w:color w:val="000000"/>
          <w:sz w:val="28"/>
          <w:szCs w:val="28"/>
        </w:rPr>
        <w:t>ется.</w:t>
      </w:r>
    </w:p>
    <w:p w:rsidR="00FD5F96" w:rsidRPr="00D854F6" w:rsidRDefault="00FD5F96">
      <w:pPr>
        <w:pStyle w:val="ConsPlusNormal"/>
        <w:ind w:firstLine="709"/>
        <w:jc w:val="both"/>
        <w:rPr>
          <w:rFonts w:ascii="Times New Roman" w:hAnsi="Times New Roman" w:cs="Times New Roman"/>
          <w:color w:val="000000"/>
          <w:sz w:val="28"/>
          <w:szCs w:val="28"/>
        </w:rPr>
      </w:pPr>
    </w:p>
    <w:p w:rsidR="00FD5F96" w:rsidRPr="00D854F6" w:rsidRDefault="00D854F6">
      <w:pPr>
        <w:pStyle w:val="ConsPlusNormal"/>
        <w:ind w:firstLine="0"/>
        <w:jc w:val="center"/>
        <w:rPr>
          <w:rFonts w:ascii="Times New Roman" w:hAnsi="Times New Roman" w:cs="Times New Roman"/>
          <w:b/>
          <w:bCs/>
          <w:color w:val="000000"/>
          <w:sz w:val="28"/>
          <w:szCs w:val="28"/>
        </w:rPr>
      </w:pPr>
      <w:r w:rsidRPr="00D854F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D5F96" w:rsidRPr="00D854F6" w:rsidRDefault="00FD5F96">
      <w:pPr>
        <w:pStyle w:val="ConsPlusNormal"/>
        <w:ind w:firstLine="0"/>
        <w:jc w:val="center"/>
        <w:rPr>
          <w:rFonts w:ascii="Times New Roman" w:hAnsi="Times New Roman" w:cs="Times New Roman"/>
          <w:b/>
          <w:bCs/>
          <w:color w:val="000000"/>
          <w:sz w:val="28"/>
          <w:szCs w:val="28"/>
        </w:rPr>
      </w:pP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lastRenderedPageBreak/>
        <w:t xml:space="preserve">2.1. Администрация осуществляет муниципальный контроль на автомобильном </w:t>
      </w:r>
      <w:proofErr w:type="gramStart"/>
      <w:r w:rsidRPr="00D854F6">
        <w:rPr>
          <w:rFonts w:ascii="Times New Roman" w:hAnsi="Times New Roman" w:cs="Times New Roman"/>
          <w:color w:val="000000"/>
          <w:sz w:val="28"/>
          <w:szCs w:val="28"/>
        </w:rPr>
        <w:t>транспорте</w:t>
      </w:r>
      <w:proofErr w:type="gramEnd"/>
      <w:r w:rsidRPr="00D854F6">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D5F96" w:rsidRPr="00D854F6" w:rsidRDefault="00D854F6">
      <w:pPr>
        <w:pStyle w:val="ConsPlusNormal"/>
        <w:ind w:firstLine="709"/>
        <w:jc w:val="both"/>
        <w:rPr>
          <w:rFonts w:ascii="Times New Roman" w:hAnsi="Times New Roman" w:cs="Times New Roman"/>
          <w:sz w:val="28"/>
          <w:szCs w:val="28"/>
        </w:rPr>
      </w:pPr>
      <w:proofErr w:type="gramStart"/>
      <w:r w:rsidRPr="00D854F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для принятия решения о проведении контрольных мероприятий.</w:t>
      </w:r>
      <w:proofErr w:type="gramEnd"/>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информирование;</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 объявление предостережений;</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4) консультирование;</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5) профилактический визит.</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2.6. </w:t>
      </w:r>
      <w:proofErr w:type="gramStart"/>
      <w:r w:rsidRPr="00D854F6">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854F6">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854F6">
        <w:rPr>
          <w:rFonts w:ascii="Times New Roman" w:hAnsi="Times New Roman" w:cs="Times New Roman"/>
          <w:color w:val="000000"/>
          <w:sz w:val="28"/>
          <w:szCs w:val="28"/>
        </w:rPr>
        <w:t>официального сайта администрации</w:t>
      </w:r>
      <w:r w:rsidRPr="00D854F6">
        <w:rPr>
          <w:rFonts w:ascii="Times New Roman" w:hAnsi="Times New Roman" w:cs="Times New Roman"/>
          <w:color w:val="000000"/>
          <w:sz w:val="28"/>
          <w:szCs w:val="28"/>
          <w:shd w:val="clear" w:color="auto" w:fill="FFFFFF"/>
        </w:rPr>
        <w:t>)</w:t>
      </w:r>
      <w:r w:rsidRPr="00D854F6">
        <w:rPr>
          <w:rFonts w:ascii="Times New Roman" w:hAnsi="Times New Roman" w:cs="Times New Roman"/>
          <w:color w:val="000000"/>
          <w:sz w:val="28"/>
          <w:szCs w:val="28"/>
        </w:rPr>
        <w:t>, в средствах массовой информации,</w:t>
      </w:r>
      <w:r w:rsidRPr="00D854F6">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854F6">
        <w:rPr>
          <w:rFonts w:ascii="Times New Roman" w:hAnsi="Times New Roman" w:cs="Times New Roman"/>
          <w:color w:val="000000"/>
          <w:sz w:val="28"/>
          <w:szCs w:val="28"/>
          <w:shd w:val="clear" w:color="auto" w:fill="FFFFFF"/>
        </w:rPr>
        <w:t xml:space="preserve"> в иных формах.</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D854F6">
        <w:rPr>
          <w:rStyle w:val="-"/>
          <w:rFonts w:ascii="Times New Roman" w:hAnsi="Times New Roman" w:cs="Times New Roman"/>
          <w:color w:val="000000"/>
          <w:sz w:val="28"/>
          <w:szCs w:val="28"/>
        </w:rPr>
        <w:t>частью 3 статьи 46</w:t>
      </w:r>
      <w:r w:rsidRPr="00D854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FD5F96" w:rsidRPr="00D854F6" w:rsidRDefault="00D854F6">
      <w:pPr>
        <w:ind w:firstLine="709"/>
        <w:jc w:val="both"/>
      </w:pPr>
      <w:r w:rsidRPr="00D854F6">
        <w:rPr>
          <w:color w:val="000000"/>
          <w:sz w:val="28"/>
          <w:szCs w:val="28"/>
        </w:rPr>
        <w:t xml:space="preserve">2.7. </w:t>
      </w:r>
      <w:proofErr w:type="gramStart"/>
      <w:r w:rsidRPr="00D854F6">
        <w:rPr>
          <w:color w:val="000000"/>
          <w:sz w:val="28"/>
          <w:szCs w:val="28"/>
        </w:rPr>
        <w:t>Предостережение о недопустимости нарушения обязательных требований и предложение</w:t>
      </w:r>
      <w:r w:rsidRPr="00D854F6">
        <w:rPr>
          <w:color w:val="000000"/>
          <w:sz w:val="28"/>
          <w:szCs w:val="28"/>
          <w:shd w:val="clear" w:color="auto" w:fill="FFFFFF"/>
        </w:rPr>
        <w:t xml:space="preserve"> принять меры по обеспечению соблюдения обязательных требований</w:t>
      </w:r>
      <w:r w:rsidRPr="00D854F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854F6">
        <w:rPr>
          <w:color w:val="000000"/>
          <w:sz w:val="28"/>
          <w:szCs w:val="28"/>
          <w:shd w:val="clear" w:color="auto" w:fill="FFFFFF"/>
        </w:rPr>
        <w:t>или признаках нарушений обязательных требований </w:t>
      </w:r>
      <w:r w:rsidRPr="00D854F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854F6">
        <w:rPr>
          <w:color w:val="000000"/>
          <w:sz w:val="28"/>
          <w:szCs w:val="28"/>
        </w:rPr>
        <w:t xml:space="preserve"> законом ценностям. Предостережения объявляются (подписываются) главой администрации </w:t>
      </w:r>
      <w:proofErr w:type="spellStart"/>
      <w:r w:rsidRPr="00D854F6">
        <w:rPr>
          <w:sz w:val="28"/>
          <w:szCs w:val="28"/>
        </w:rPr>
        <w:t>Григорьевского</w:t>
      </w:r>
      <w:proofErr w:type="spellEnd"/>
      <w:r w:rsidRPr="00D854F6">
        <w:rPr>
          <w:color w:val="000000"/>
          <w:sz w:val="28"/>
          <w:szCs w:val="28"/>
        </w:rPr>
        <w:t xml:space="preserve"> сельского поселения Северского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D5F96" w:rsidRPr="00D854F6" w:rsidRDefault="00D854F6">
      <w:pPr>
        <w:ind w:firstLine="709"/>
        <w:jc w:val="both"/>
        <w:rPr>
          <w:color w:val="000000"/>
          <w:sz w:val="28"/>
          <w:szCs w:val="28"/>
        </w:rPr>
      </w:pPr>
      <w:r w:rsidRPr="00D854F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854F6">
        <w:rPr>
          <w:color w:val="000000"/>
          <w:sz w:val="28"/>
          <w:szCs w:val="28"/>
          <w:shd w:val="clear" w:color="auto" w:fill="FFFFFF"/>
        </w:rPr>
        <w:t>приказом Министерства экономического развития Российской Федерации от 31.03.2021 № 151</w:t>
      </w:r>
      <w:r w:rsidRPr="00D854F6">
        <w:rPr>
          <w:color w:val="000000"/>
          <w:sz w:val="28"/>
          <w:szCs w:val="28"/>
        </w:rPr>
        <w:br/>
      </w:r>
      <w:r w:rsidRPr="00D854F6">
        <w:rPr>
          <w:color w:val="000000"/>
          <w:sz w:val="28"/>
          <w:szCs w:val="28"/>
          <w:shd w:val="clear" w:color="auto" w:fill="FFFFFF"/>
        </w:rPr>
        <w:t>«О типовых формах документов, используемых контрольным (надзорным) органом»</w:t>
      </w:r>
      <w:r w:rsidRPr="00D854F6">
        <w:rPr>
          <w:color w:val="000000"/>
          <w:sz w:val="28"/>
          <w:szCs w:val="28"/>
        </w:rPr>
        <w:t xml:space="preserve">. </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Контролируемое лицо в течени</w:t>
      </w:r>
      <w:proofErr w:type="gramStart"/>
      <w:r w:rsidRPr="00D854F6">
        <w:rPr>
          <w:rFonts w:ascii="Times New Roman" w:hAnsi="Times New Roman" w:cs="Times New Roman"/>
          <w:color w:val="000000"/>
          <w:sz w:val="28"/>
          <w:szCs w:val="28"/>
        </w:rPr>
        <w:t>и</w:t>
      </w:r>
      <w:proofErr w:type="gramEnd"/>
      <w:r w:rsidRPr="00D854F6">
        <w:rPr>
          <w:rFonts w:ascii="Times New Roman" w:hAnsi="Times New Roman" w:cs="Times New Roman"/>
          <w:color w:val="000000"/>
          <w:sz w:val="28"/>
          <w:szCs w:val="28"/>
        </w:rPr>
        <w:t xml:space="preserve"> десяти рабочих дней со дня получения предостережения вправе подать в администрацию возражение в отношении предостережения.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Возражение должно содержать:</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1) наименование </w:t>
      </w:r>
      <w:proofErr w:type="gramStart"/>
      <w:r w:rsidRPr="00D854F6">
        <w:rPr>
          <w:rFonts w:ascii="Times New Roman" w:hAnsi="Times New Roman" w:cs="Times New Roman"/>
          <w:color w:val="000000"/>
          <w:sz w:val="28"/>
          <w:szCs w:val="28"/>
        </w:rPr>
        <w:t>органа</w:t>
      </w:r>
      <w:proofErr w:type="gramEnd"/>
      <w:r w:rsidRPr="00D854F6">
        <w:rPr>
          <w:rFonts w:ascii="Times New Roman" w:hAnsi="Times New Roman" w:cs="Times New Roman"/>
          <w:color w:val="000000"/>
          <w:sz w:val="28"/>
          <w:szCs w:val="28"/>
        </w:rPr>
        <w:t xml:space="preserve"> в который направляется возражение;</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 наименование юридического лица, фамилия, имя, отчество (последне</w:t>
      </w:r>
      <w:proofErr w:type="gramStart"/>
      <w:r w:rsidRPr="00D854F6">
        <w:rPr>
          <w:rFonts w:ascii="Times New Roman" w:hAnsi="Times New Roman" w:cs="Times New Roman"/>
          <w:color w:val="000000"/>
          <w:sz w:val="28"/>
          <w:szCs w:val="28"/>
        </w:rPr>
        <w:t>е-</w:t>
      </w:r>
      <w:proofErr w:type="gramEnd"/>
      <w:r w:rsidRPr="00D854F6">
        <w:rPr>
          <w:rFonts w:ascii="Times New Roman" w:hAnsi="Times New Roman" w:cs="Times New Roman"/>
          <w:color w:val="000000"/>
          <w:sz w:val="28"/>
          <w:szCs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 дату и номер предостережения;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4) доводы, на основании которых контролируемое лицо </w:t>
      </w:r>
      <w:proofErr w:type="gramStart"/>
      <w:r w:rsidRPr="00D854F6">
        <w:rPr>
          <w:rFonts w:ascii="Times New Roman" w:hAnsi="Times New Roman" w:cs="Times New Roman"/>
          <w:color w:val="000000"/>
          <w:sz w:val="28"/>
          <w:szCs w:val="28"/>
        </w:rPr>
        <w:t>не согласно</w:t>
      </w:r>
      <w:proofErr w:type="gramEnd"/>
      <w:r w:rsidRPr="00D854F6">
        <w:rPr>
          <w:rFonts w:ascii="Times New Roman" w:hAnsi="Times New Roman" w:cs="Times New Roman"/>
          <w:color w:val="000000"/>
          <w:sz w:val="28"/>
          <w:szCs w:val="28"/>
        </w:rPr>
        <w:t xml:space="preserve"> с объявлением предостережения;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5) дату получения предостережения контролируемым лицом;</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6) личную подпись и дату.</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lastRenderedPageBreak/>
        <w:t>В случае необходимости в подтверждении своих доводов контролируемое лицо прилагает к возражению соответствующие документы либо их заверенные копии.</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удовлетворяет возражение в форме отмены предостережения;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 отказывает в удовлетворении возражения с указанием причины отказа.</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D854F6">
        <w:rPr>
          <w:rFonts w:ascii="Times New Roman" w:hAnsi="Times New Roman" w:cs="Times New Roman"/>
          <w:color w:val="000000"/>
          <w:sz w:val="28"/>
          <w:szCs w:val="28"/>
        </w:rPr>
        <w:t>видео-конференц-связи</w:t>
      </w:r>
      <w:proofErr w:type="spellEnd"/>
      <w:r w:rsidRPr="00D854F6">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color w:val="000000"/>
          <w:sz w:val="28"/>
          <w:szCs w:val="28"/>
        </w:rPr>
        <w:t xml:space="preserve">Личный прием граждан проводится главой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администрации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854F6">
        <w:rPr>
          <w:rFonts w:ascii="Times New Roman" w:hAnsi="Times New Roman" w:cs="Times New Roman"/>
          <w:sz w:val="28"/>
          <w:szCs w:val="28"/>
        </w:rPr>
        <w:t xml:space="preserve"> </w:t>
      </w:r>
      <w:r w:rsidRPr="00D854F6">
        <w:rPr>
          <w:rFonts w:ascii="Times New Roman" w:hAnsi="Times New Roman" w:cs="Times New Roman"/>
          <w:color w:val="000000"/>
          <w:sz w:val="28"/>
          <w:szCs w:val="28"/>
        </w:rPr>
        <w:t>в специальном разделе, посвященном контрольной деятельности.</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или должностным лицом, уполномоченным осуществлять муниципальный контроль на автомобильном транспорте.</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sz w:val="28"/>
          <w:szCs w:val="28"/>
        </w:rPr>
        <w:t xml:space="preserve">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854F6">
        <w:rPr>
          <w:rFonts w:ascii="Times New Roman" w:hAnsi="Times New Roman" w:cs="Times New Roman"/>
          <w:sz w:val="28"/>
          <w:szCs w:val="28"/>
        </w:rPr>
        <w:t>видео-конференц-связи</w:t>
      </w:r>
      <w:proofErr w:type="spellEnd"/>
      <w:r w:rsidRPr="00D854F6">
        <w:rPr>
          <w:rFonts w:ascii="Times New Roman" w:hAnsi="Times New Roman" w:cs="Times New Roman"/>
          <w:sz w:val="28"/>
          <w:szCs w:val="28"/>
        </w:rPr>
        <w:t>.</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30"/>
          <w:szCs w:val="28"/>
          <w:highlight w:val="white"/>
        </w:rPr>
        <w:t>В случае</w:t>
      </w:r>
      <w:proofErr w:type="gramStart"/>
      <w:r w:rsidRPr="00D854F6">
        <w:rPr>
          <w:rFonts w:ascii="Times New Roman" w:hAnsi="Times New Roman" w:cs="Times New Roman"/>
          <w:color w:val="000000"/>
          <w:sz w:val="30"/>
          <w:szCs w:val="28"/>
          <w:highlight w:val="white"/>
        </w:rPr>
        <w:t>,</w:t>
      </w:r>
      <w:proofErr w:type="gramEnd"/>
      <w:r w:rsidRPr="00D854F6">
        <w:rPr>
          <w:rFonts w:ascii="Times New Roman" w:hAnsi="Times New Roman" w:cs="Times New Roman"/>
          <w:color w:val="000000"/>
          <w:sz w:val="30"/>
          <w:szCs w:val="28"/>
          <w:highlight w:val="white"/>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30"/>
          <w:szCs w:val="28"/>
          <w:highlight w:val="white"/>
        </w:rPr>
        <w:t xml:space="preserve"> сельского поселения для принятия решения о проведении контрольных (надзорных) мероприятий.</w:t>
      </w:r>
      <w:r w:rsidRPr="00D854F6">
        <w:rPr>
          <w:rFonts w:ascii="Times New Roman" w:hAnsi="Times New Roman" w:cs="Times New Roman"/>
          <w:sz w:val="28"/>
          <w:szCs w:val="28"/>
          <w:highlight w:val="white"/>
        </w:rPr>
        <w:t xml:space="preserve"> </w:t>
      </w:r>
    </w:p>
    <w:p w:rsidR="00FD5F96" w:rsidRPr="00D854F6" w:rsidRDefault="00FD5F96">
      <w:pPr>
        <w:pStyle w:val="ConsPlusNormal"/>
        <w:ind w:firstLine="709"/>
        <w:jc w:val="both"/>
        <w:rPr>
          <w:rFonts w:ascii="Times New Roman" w:hAnsi="Times New Roman" w:cs="Times New Roman"/>
          <w:color w:val="000000"/>
          <w:sz w:val="28"/>
          <w:szCs w:val="28"/>
        </w:rPr>
      </w:pPr>
    </w:p>
    <w:p w:rsidR="00FD5F96" w:rsidRPr="00D854F6" w:rsidRDefault="00D854F6">
      <w:pPr>
        <w:pStyle w:val="ConsPlusNormal"/>
        <w:ind w:firstLine="0"/>
        <w:jc w:val="center"/>
        <w:rPr>
          <w:rFonts w:ascii="Times New Roman" w:hAnsi="Times New Roman" w:cs="Times New Roman"/>
          <w:b/>
          <w:bCs/>
          <w:color w:val="000000"/>
          <w:sz w:val="28"/>
          <w:szCs w:val="28"/>
        </w:rPr>
      </w:pPr>
      <w:r w:rsidRPr="00D854F6">
        <w:rPr>
          <w:rFonts w:ascii="Times New Roman" w:hAnsi="Times New Roman" w:cs="Times New Roman"/>
          <w:b/>
          <w:bCs/>
          <w:color w:val="000000"/>
          <w:sz w:val="28"/>
          <w:szCs w:val="28"/>
        </w:rPr>
        <w:t>3. Осуществление контрольных мероприятий и контрольных действий</w:t>
      </w:r>
    </w:p>
    <w:p w:rsidR="00FD5F96" w:rsidRPr="00D854F6" w:rsidRDefault="00FD5F96">
      <w:pPr>
        <w:pStyle w:val="ConsPlusNormal"/>
        <w:ind w:firstLine="0"/>
        <w:jc w:val="center"/>
        <w:rPr>
          <w:rFonts w:ascii="Times New Roman" w:hAnsi="Times New Roman" w:cs="Times New Roman"/>
          <w:b/>
          <w:bCs/>
          <w:color w:val="000000"/>
          <w:sz w:val="28"/>
          <w:szCs w:val="28"/>
        </w:rPr>
      </w:pP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D5F96" w:rsidRPr="00D854F6" w:rsidRDefault="00D854F6">
      <w:pPr>
        <w:pStyle w:val="ConsPlusNormal"/>
        <w:ind w:firstLine="709"/>
        <w:jc w:val="both"/>
        <w:rPr>
          <w:rFonts w:ascii="Times New Roman" w:hAnsi="Times New Roman" w:cs="Times New Roman"/>
        </w:rPr>
      </w:pPr>
      <w:proofErr w:type="gramStart"/>
      <w:r w:rsidRPr="00D854F6">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D5F96" w:rsidRPr="00D854F6" w:rsidRDefault="00D854F6">
      <w:pPr>
        <w:pStyle w:val="ConsPlusNormal"/>
        <w:ind w:firstLine="709"/>
        <w:jc w:val="both"/>
        <w:rPr>
          <w:rFonts w:ascii="Times New Roman" w:hAnsi="Times New Roman" w:cs="Times New Roman"/>
          <w:color w:val="000000"/>
          <w:sz w:val="28"/>
          <w:szCs w:val="28"/>
        </w:rPr>
      </w:pPr>
      <w:proofErr w:type="gramStart"/>
      <w:r w:rsidRPr="00D854F6">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D5F96" w:rsidRPr="00D854F6" w:rsidRDefault="00D854F6">
      <w:pPr>
        <w:ind w:firstLine="709"/>
        <w:jc w:val="both"/>
        <w:rPr>
          <w:color w:val="000000"/>
          <w:sz w:val="28"/>
          <w:szCs w:val="28"/>
        </w:rPr>
      </w:pPr>
      <w:proofErr w:type="gramStart"/>
      <w:r w:rsidRPr="00D854F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854F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854F6">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854F6">
        <w:rPr>
          <w:color w:val="000000"/>
          <w:sz w:val="28"/>
          <w:szCs w:val="28"/>
        </w:rPr>
        <w:t>);</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D5F96" w:rsidRPr="00D854F6" w:rsidRDefault="00D854F6">
      <w:pPr>
        <w:pStyle w:val="ConsPlusNormal"/>
        <w:ind w:firstLine="709"/>
        <w:jc w:val="both"/>
        <w:rPr>
          <w:rFonts w:ascii="Times New Roman" w:hAnsi="Times New Roman" w:cs="Times New Roman"/>
        </w:rPr>
      </w:pPr>
      <w:proofErr w:type="gramStart"/>
      <w:r w:rsidRPr="00D854F6">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D854F6">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854F6">
        <w:rPr>
          <w:rFonts w:ascii="Times New Roman" w:hAnsi="Times New Roman" w:cs="Times New Roman"/>
          <w:color w:val="000000"/>
          <w:sz w:val="28"/>
          <w:szCs w:val="28"/>
        </w:rPr>
        <w:t xml:space="preserve"> лиц;</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3.7. </w:t>
      </w:r>
      <w:proofErr w:type="gramStart"/>
      <w:r w:rsidRPr="00D854F6">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w:t>
      </w:r>
      <w:r w:rsidRPr="00D854F6">
        <w:rPr>
          <w:rFonts w:ascii="Times New Roman" w:hAnsi="Times New Roman" w:cs="Times New Roman"/>
          <w:i/>
          <w:iCs/>
          <w:color w:val="000000"/>
          <w:sz w:val="28"/>
          <w:szCs w:val="28"/>
        </w:rPr>
        <w:t xml:space="preserve">, </w:t>
      </w:r>
      <w:r w:rsidRPr="00D854F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854F6">
        <w:rPr>
          <w:rFonts w:ascii="Times New Roman" w:hAnsi="Times New Roman" w:cs="Times New Roman"/>
          <w:color w:val="000000"/>
          <w:sz w:val="28"/>
          <w:szCs w:val="28"/>
        </w:rPr>
        <w:t xml:space="preserve"> Федеральным </w:t>
      </w:r>
      <w:hyperlink r:id="rId7">
        <w:r w:rsidRPr="00D854F6">
          <w:rPr>
            <w:rStyle w:val="-"/>
            <w:rFonts w:ascii="Times New Roman" w:hAnsi="Times New Roman" w:cs="Times New Roman"/>
            <w:color w:val="000000"/>
            <w:sz w:val="28"/>
            <w:szCs w:val="28"/>
          </w:rPr>
          <w:t>законом</w:t>
        </w:r>
      </w:hyperlink>
      <w:r w:rsidRPr="00D854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D854F6">
        <w:rPr>
          <w:rStyle w:val="-"/>
          <w:rFonts w:ascii="Times New Roman" w:hAnsi="Times New Roman" w:cs="Times New Roman"/>
          <w:color w:val="000000"/>
          <w:sz w:val="28"/>
          <w:szCs w:val="28"/>
        </w:rPr>
        <w:t>законом</w:t>
      </w:r>
      <w:r w:rsidRPr="00D854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D5F96" w:rsidRPr="00D854F6" w:rsidRDefault="00D854F6">
      <w:pPr>
        <w:ind w:firstLine="709"/>
        <w:jc w:val="both"/>
      </w:pPr>
      <w:r w:rsidRPr="00D854F6">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D854F6">
        <w:rPr>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w:t>
      </w:r>
      <w:proofErr w:type="gramStart"/>
      <w:r w:rsidRPr="00D854F6">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854F6">
        <w:rPr>
          <w:color w:val="000000"/>
          <w:sz w:val="28"/>
          <w:szCs w:val="28"/>
          <w:shd w:val="clear" w:color="auto" w:fill="FFFFFF"/>
        </w:rPr>
        <w:t>распоряжением Правительства Российской Федерации от 19.04.2016 № 724-р перечнем</w:t>
      </w:r>
      <w:r w:rsidRPr="00D854F6">
        <w:rPr>
          <w:color w:val="000000"/>
          <w:sz w:val="28"/>
          <w:szCs w:val="28"/>
        </w:rPr>
        <w:t xml:space="preserve"> </w:t>
      </w:r>
      <w:r w:rsidRPr="00D854F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854F6">
        <w:rPr>
          <w:color w:val="000000"/>
          <w:sz w:val="28"/>
          <w:szCs w:val="28"/>
          <w:shd w:val="clear" w:color="auto" w:fill="FFFFFF"/>
        </w:rPr>
        <w:t xml:space="preserve"> </w:t>
      </w:r>
      <w:proofErr w:type="gramStart"/>
      <w:r w:rsidRPr="00D854F6">
        <w:rPr>
          <w:color w:val="000000"/>
          <w:sz w:val="28"/>
          <w:szCs w:val="28"/>
          <w:shd w:val="clear" w:color="auto" w:fill="FFFFFF"/>
        </w:rPr>
        <w:t>организаций, в распоряжении которых находятся эти документы и (или) информация, а также</w:t>
      </w:r>
      <w:r w:rsidRPr="00D854F6">
        <w:rPr>
          <w:color w:val="000000"/>
          <w:sz w:val="28"/>
          <w:szCs w:val="28"/>
        </w:rPr>
        <w:t xml:space="preserve"> </w:t>
      </w:r>
      <w:r w:rsidRPr="00D854F6">
        <w:rPr>
          <w:rStyle w:val="-"/>
          <w:color w:val="000000"/>
          <w:sz w:val="28"/>
          <w:szCs w:val="28"/>
        </w:rPr>
        <w:t>Правилами</w:t>
      </w:r>
      <w:r w:rsidRPr="00D854F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854F6">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D5F96" w:rsidRPr="00D854F6" w:rsidRDefault="00D854F6">
      <w:pPr>
        <w:pStyle w:val="ConsPlusNormal"/>
        <w:ind w:firstLine="709"/>
        <w:jc w:val="both"/>
        <w:rPr>
          <w:rFonts w:ascii="Times New Roman" w:hAnsi="Times New Roman" w:cs="Times New Roman"/>
          <w:color w:val="000000"/>
          <w:sz w:val="28"/>
          <w:szCs w:val="28"/>
          <w:highlight w:val="white"/>
        </w:rPr>
      </w:pPr>
      <w:r w:rsidRPr="00D854F6">
        <w:rPr>
          <w:rFonts w:ascii="Times New Roman" w:hAnsi="Times New Roman" w:cs="Times New Roman"/>
          <w:color w:val="000000"/>
          <w:sz w:val="28"/>
          <w:szCs w:val="28"/>
        </w:rPr>
        <w:t xml:space="preserve">3.10. </w:t>
      </w:r>
      <w:r w:rsidRPr="00D854F6">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854F6">
        <w:rPr>
          <w:rFonts w:ascii="Times New Roman" w:hAnsi="Times New Roman" w:cs="Times New Roman"/>
          <w:color w:val="000000"/>
          <w:sz w:val="28"/>
          <w:szCs w:val="28"/>
          <w:shd w:val="clear" w:color="auto" w:fill="FFFFFF"/>
        </w:rPr>
        <w:t>связи</w:t>
      </w:r>
      <w:proofErr w:type="gramEnd"/>
      <w:r w:rsidRPr="00D854F6">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D5F96" w:rsidRPr="00D854F6" w:rsidRDefault="00D854F6">
      <w:pPr>
        <w:ind w:firstLine="709"/>
        <w:jc w:val="both"/>
      </w:pPr>
      <w:r w:rsidRPr="00D854F6">
        <w:rPr>
          <w:color w:val="000000"/>
          <w:sz w:val="28"/>
          <w:szCs w:val="28"/>
          <w:highlight w:val="white"/>
        </w:rPr>
        <w:t xml:space="preserve">1) </w:t>
      </w:r>
      <w:r w:rsidRPr="00D854F6">
        <w:rPr>
          <w:color w:val="000000"/>
          <w:sz w:val="28"/>
          <w:szCs w:val="28"/>
          <w:shd w:val="clear" w:color="auto" w:fill="FFFFFF"/>
        </w:rPr>
        <w:t xml:space="preserve">отсутствие контролируемого лица либо его представителя  препятствует оценке </w:t>
      </w:r>
      <w:r w:rsidRPr="00D854F6">
        <w:rPr>
          <w:color w:val="000000"/>
          <w:sz w:val="28"/>
          <w:szCs w:val="28"/>
          <w:highlight w:val="white"/>
        </w:rPr>
        <w:t xml:space="preserve">должностным лицом, уполномоченным осуществлять контроль в сфере благоустройства, </w:t>
      </w:r>
      <w:r w:rsidRPr="00D854F6">
        <w:rPr>
          <w:color w:val="000000"/>
          <w:sz w:val="28"/>
          <w:szCs w:val="28"/>
          <w:shd w:val="clear" w:color="auto" w:fill="FFFFFF"/>
        </w:rPr>
        <w:t xml:space="preserve">соблюдения обязательных требований при проведении контрольного мероприятия;  </w:t>
      </w:r>
    </w:p>
    <w:p w:rsidR="00FD5F96" w:rsidRPr="00D854F6" w:rsidRDefault="00D854F6">
      <w:pPr>
        <w:ind w:firstLine="709"/>
        <w:jc w:val="both"/>
        <w:rPr>
          <w:color w:val="000000"/>
          <w:sz w:val="28"/>
          <w:szCs w:val="28"/>
        </w:rPr>
      </w:pPr>
      <w:r w:rsidRPr="00D854F6">
        <w:rPr>
          <w:color w:val="000000"/>
          <w:sz w:val="28"/>
          <w:szCs w:val="28"/>
          <w:shd w:val="clear" w:color="auto" w:fill="FFFFFF"/>
        </w:rPr>
        <w:t xml:space="preserve">2) отсутствие признаков </w:t>
      </w:r>
      <w:r w:rsidRPr="00D854F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D5F96" w:rsidRPr="00D854F6" w:rsidRDefault="00D854F6">
      <w:pPr>
        <w:ind w:firstLine="709"/>
        <w:jc w:val="both"/>
        <w:rPr>
          <w:color w:val="000000"/>
          <w:sz w:val="28"/>
          <w:szCs w:val="28"/>
        </w:rPr>
      </w:pPr>
      <w:r w:rsidRPr="00D854F6">
        <w:rPr>
          <w:color w:val="000000"/>
          <w:sz w:val="28"/>
          <w:szCs w:val="28"/>
        </w:rPr>
        <w:t>3) имеются уважительные причины для отсутствия контролируемого лица (болезнь</w:t>
      </w:r>
      <w:r w:rsidRPr="00D854F6">
        <w:rPr>
          <w:color w:val="000000"/>
          <w:sz w:val="28"/>
          <w:szCs w:val="28"/>
          <w:shd w:val="clear" w:color="auto" w:fill="FFFFFF"/>
        </w:rPr>
        <w:t xml:space="preserve"> контролируемого лица</w:t>
      </w:r>
      <w:r w:rsidRPr="00D854F6">
        <w:rPr>
          <w:color w:val="000000"/>
          <w:sz w:val="28"/>
          <w:szCs w:val="28"/>
        </w:rPr>
        <w:t>, его командировка и т.п.) при проведении</w:t>
      </w:r>
      <w:r w:rsidRPr="00D854F6">
        <w:rPr>
          <w:color w:val="000000"/>
          <w:sz w:val="28"/>
          <w:szCs w:val="28"/>
          <w:shd w:val="clear" w:color="auto" w:fill="FFFFFF"/>
        </w:rPr>
        <w:t xml:space="preserve"> контрольного мероприятия</w:t>
      </w:r>
      <w:r w:rsidRPr="00D854F6">
        <w:rPr>
          <w:color w:val="000000"/>
          <w:sz w:val="28"/>
          <w:szCs w:val="28"/>
        </w:rPr>
        <w:t>.</w:t>
      </w:r>
    </w:p>
    <w:p w:rsidR="00FD5F96" w:rsidRPr="00D854F6" w:rsidRDefault="00D854F6">
      <w:pPr>
        <w:pStyle w:val="s1"/>
        <w:ind w:firstLine="709"/>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D5F96" w:rsidRPr="00D854F6" w:rsidRDefault="00D854F6">
      <w:pPr>
        <w:pStyle w:val="s1"/>
        <w:ind w:firstLine="709"/>
        <w:rPr>
          <w:rFonts w:ascii="Times New Roman" w:hAnsi="Times New Roman" w:cs="Times New Roman"/>
        </w:rPr>
      </w:pPr>
      <w:r w:rsidRPr="00D854F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854F6">
        <w:rPr>
          <w:rFonts w:ascii="Times New Roman" w:hAnsi="Times New Roman" w:cs="Times New Roman"/>
          <w:color w:val="000000"/>
          <w:sz w:val="28"/>
          <w:szCs w:val="28"/>
        </w:rPr>
        <w:t>микропредприятия</w:t>
      </w:r>
      <w:proofErr w:type="spellEnd"/>
      <w:r w:rsidRPr="00D854F6">
        <w:rPr>
          <w:rFonts w:ascii="Times New Roman" w:hAnsi="Times New Roman" w:cs="Times New Roman"/>
          <w:color w:val="000000"/>
          <w:sz w:val="28"/>
          <w:szCs w:val="28"/>
        </w:rPr>
        <w:t>.</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w:t>
      </w:r>
      <w:r w:rsidRPr="00D854F6">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3.19 настоящего Положения.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D5F96" w:rsidRPr="00D854F6" w:rsidRDefault="00D854F6">
      <w:pPr>
        <w:ind w:firstLine="709"/>
        <w:jc w:val="both"/>
        <w:rPr>
          <w:color w:val="000000"/>
          <w:sz w:val="28"/>
          <w:szCs w:val="28"/>
        </w:rPr>
      </w:pPr>
      <w:r w:rsidRPr="00D854F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854F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854F6">
        <w:rPr>
          <w:color w:val="000000"/>
          <w:sz w:val="28"/>
          <w:szCs w:val="28"/>
        </w:rPr>
        <w:t>.</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3.16. </w:t>
      </w:r>
      <w:proofErr w:type="gramStart"/>
      <w:r w:rsidRPr="00D854F6">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854F6">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854F6">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D854F6">
        <w:rPr>
          <w:rFonts w:ascii="Times New Roman" w:hAnsi="Times New Roman" w:cs="Times New Roman"/>
          <w:color w:val="000000"/>
          <w:sz w:val="28"/>
          <w:szCs w:val="28"/>
        </w:rPr>
        <w:t>Единый портал</w:t>
      </w:r>
      <w:r w:rsidRPr="00D854F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5F96" w:rsidRPr="00D854F6" w:rsidRDefault="00D854F6">
      <w:pPr>
        <w:pStyle w:val="ConsPlusNormal"/>
        <w:ind w:firstLine="709"/>
        <w:jc w:val="both"/>
        <w:rPr>
          <w:rFonts w:ascii="Times New Roman" w:hAnsi="Times New Roman" w:cs="Times New Roman"/>
          <w:color w:val="000000"/>
          <w:sz w:val="28"/>
          <w:szCs w:val="28"/>
        </w:rPr>
      </w:pPr>
      <w:proofErr w:type="gramStart"/>
      <w:r w:rsidRPr="00D854F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854F6">
        <w:rPr>
          <w:rFonts w:ascii="Times New Roman" w:hAnsi="Times New Roman" w:cs="Times New Roman"/>
          <w:color w:val="000000"/>
          <w:sz w:val="28"/>
          <w:szCs w:val="28"/>
        </w:rPr>
        <w:t xml:space="preserve"> ему</w:t>
      </w:r>
      <w:r w:rsidRPr="00D854F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854F6">
        <w:rPr>
          <w:rFonts w:ascii="Times New Roman" w:hAnsi="Times New Roman" w:cs="Times New Roman"/>
          <w:color w:val="000000"/>
          <w:sz w:val="28"/>
          <w:szCs w:val="28"/>
          <w:shd w:val="clear" w:color="auto" w:fill="FFFFFF"/>
        </w:rPr>
        <w:t>ии и ау</w:t>
      </w:r>
      <w:proofErr w:type="gramEnd"/>
      <w:r w:rsidRPr="00D854F6">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854F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854F6">
        <w:rPr>
          <w:rFonts w:ascii="Times New Roman" w:hAnsi="Times New Roman" w:cs="Times New Roman"/>
          <w:color w:val="000000"/>
          <w:sz w:val="28"/>
          <w:szCs w:val="28"/>
        </w:rPr>
        <w:t>осуществляться</w:t>
      </w:r>
      <w:proofErr w:type="gramEnd"/>
      <w:r w:rsidRPr="00D854F6">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854F6">
        <w:rPr>
          <w:rFonts w:ascii="Times New Roman" w:hAnsi="Times New Roman" w:cs="Times New Roman"/>
          <w:color w:val="000000"/>
          <w:sz w:val="28"/>
          <w:szCs w:val="28"/>
          <w:shd w:val="clear" w:color="auto" w:fill="FFFFFF"/>
        </w:rPr>
        <w:t xml:space="preserve">Федерального закона </w:t>
      </w:r>
      <w:r w:rsidRPr="00D854F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D5F96" w:rsidRPr="00D854F6" w:rsidRDefault="00D854F6">
      <w:pPr>
        <w:pStyle w:val="ConsPlusNormal"/>
        <w:ind w:firstLine="709"/>
        <w:jc w:val="both"/>
        <w:rPr>
          <w:rFonts w:ascii="Times New Roman" w:hAnsi="Times New Roman" w:cs="Times New Roman"/>
        </w:rPr>
      </w:pPr>
      <w:bookmarkStart w:id="9" w:name="Par318"/>
      <w:bookmarkEnd w:id="9"/>
      <w:r w:rsidRPr="00D854F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D5F96" w:rsidRPr="00D854F6" w:rsidRDefault="00D854F6">
      <w:pPr>
        <w:pStyle w:val="ConsPlusNormal"/>
        <w:ind w:firstLine="709"/>
        <w:jc w:val="both"/>
        <w:rPr>
          <w:rFonts w:ascii="Times New Roman" w:hAnsi="Times New Roman" w:cs="Times New Roman"/>
          <w:color w:val="000000"/>
          <w:sz w:val="28"/>
          <w:szCs w:val="28"/>
        </w:rPr>
      </w:pPr>
      <w:proofErr w:type="gramStart"/>
      <w:r w:rsidRPr="00D854F6">
        <w:rPr>
          <w:rFonts w:ascii="Times New Roman" w:hAnsi="Times New Roman" w:cs="Times New Roman"/>
          <w:color w:val="000000"/>
          <w:sz w:val="28"/>
          <w:szCs w:val="28"/>
        </w:rPr>
        <w:t xml:space="preserve">2) </w:t>
      </w:r>
      <w:r w:rsidRPr="00D854F6">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854F6">
        <w:rPr>
          <w:rFonts w:ascii="Times New Roman" w:hAnsi="Times New Roman" w:cs="Times New Roman"/>
          <w:sz w:val="28"/>
          <w:szCs w:val="28"/>
        </w:rPr>
        <w:t xml:space="preserve"> </w:t>
      </w:r>
      <w:proofErr w:type="gramStart"/>
      <w:r w:rsidRPr="00D854F6">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854F6">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5F96" w:rsidRPr="00D854F6" w:rsidRDefault="00D854F6">
      <w:pPr>
        <w:ind w:firstLine="709"/>
        <w:jc w:val="both"/>
        <w:rPr>
          <w:color w:val="000000"/>
          <w:sz w:val="28"/>
          <w:szCs w:val="28"/>
        </w:rPr>
      </w:pPr>
      <w:proofErr w:type="gramStart"/>
      <w:r w:rsidRPr="00D854F6">
        <w:rPr>
          <w:color w:val="000000"/>
          <w:sz w:val="28"/>
          <w:szCs w:val="28"/>
        </w:rPr>
        <w:t xml:space="preserve">4) </w:t>
      </w:r>
      <w:r w:rsidRPr="00D854F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854F6">
        <w:rPr>
          <w:color w:val="000000"/>
          <w:sz w:val="28"/>
          <w:szCs w:val="28"/>
        </w:rPr>
        <w:t>;</w:t>
      </w:r>
      <w:proofErr w:type="gramEnd"/>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lastRenderedPageBreak/>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D5F96" w:rsidRPr="00D854F6" w:rsidRDefault="00FD5F96">
      <w:pPr>
        <w:pStyle w:val="ConsPlusNormal"/>
        <w:ind w:firstLine="709"/>
        <w:jc w:val="both"/>
        <w:rPr>
          <w:rFonts w:ascii="Times New Roman" w:hAnsi="Times New Roman" w:cs="Times New Roman"/>
          <w:color w:val="000000"/>
          <w:sz w:val="28"/>
          <w:szCs w:val="28"/>
        </w:rPr>
      </w:pPr>
    </w:p>
    <w:p w:rsidR="00FD5F96" w:rsidRPr="00D854F6" w:rsidRDefault="00D854F6">
      <w:pPr>
        <w:pStyle w:val="ConsPlusNormal"/>
        <w:ind w:firstLine="0"/>
        <w:jc w:val="center"/>
        <w:rPr>
          <w:rFonts w:ascii="Times New Roman" w:hAnsi="Times New Roman" w:cs="Times New Roman"/>
        </w:rPr>
      </w:pPr>
      <w:r w:rsidRPr="00D854F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D5F96" w:rsidRPr="00D854F6" w:rsidRDefault="00FD5F96">
      <w:pPr>
        <w:pStyle w:val="ConsPlusNormal"/>
        <w:ind w:firstLine="0"/>
        <w:jc w:val="center"/>
        <w:rPr>
          <w:rFonts w:ascii="Times New Roman" w:hAnsi="Times New Roman" w:cs="Times New Roman"/>
          <w:b/>
          <w:bCs/>
          <w:color w:val="000000"/>
          <w:sz w:val="28"/>
          <w:szCs w:val="28"/>
        </w:rPr>
      </w:pP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1) решений о проведении контрольных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 xml:space="preserve">4.3. Жалоба подается контролируемым лицом в </w:t>
      </w:r>
      <w:r w:rsidRPr="00D854F6">
        <w:rPr>
          <w:rFonts w:ascii="Times New Roman" w:hAnsi="Times New Roman" w:cs="Times New Roman"/>
          <w:color w:val="000000"/>
          <w:sz w:val="28"/>
          <w:szCs w:val="28"/>
          <w:highlight w:val="white"/>
        </w:rPr>
        <w:t xml:space="preserve"> администрацию  </w:t>
      </w:r>
      <w:r w:rsidRPr="00D854F6">
        <w:rPr>
          <w:rFonts w:ascii="Times New Roman" w:hAnsi="Times New Roman" w:cs="Times New Roman"/>
          <w:color w:val="000000"/>
          <w:sz w:val="28"/>
          <w:szCs w:val="28"/>
        </w:rPr>
        <w:t>в электронном виде с использованием единого портала государственных и муниципальных услуг</w:t>
      </w:r>
      <w:r w:rsidRPr="00D854F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D854F6">
        <w:rPr>
          <w:rFonts w:ascii="Times New Roman" w:hAnsi="Times New Roman" w:cs="Times New Roman"/>
          <w:color w:val="000000"/>
          <w:sz w:val="28"/>
          <w:szCs w:val="28"/>
        </w:rPr>
        <w:t>.  </w:t>
      </w:r>
      <w:r w:rsidRPr="00D854F6">
        <w:rPr>
          <w:rFonts w:ascii="Times New Roman" w:hAnsi="Times New Roman" w:cs="Times New Roman"/>
          <w:color w:val="000000"/>
          <w:sz w:val="30"/>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Pr="00D854F6">
        <w:rPr>
          <w:rFonts w:ascii="Times New Roman" w:hAnsi="Times New Roman" w:cs="Times New Roman"/>
          <w:color w:val="000000"/>
          <w:sz w:val="28"/>
          <w:szCs w:val="28"/>
        </w:rPr>
        <w:t xml:space="preserve"> </w:t>
      </w:r>
    </w:p>
    <w:p w:rsidR="00FD5F96" w:rsidRPr="00D854F6" w:rsidRDefault="00D854F6">
      <w:pPr>
        <w:pStyle w:val="s1"/>
        <w:ind w:firstLine="709"/>
        <w:rPr>
          <w:rFonts w:ascii="Times New Roman" w:hAnsi="Times New Roman" w:cs="Times New Roman"/>
        </w:rPr>
      </w:pPr>
      <w:r w:rsidRPr="00D854F6">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с предварительным информированием главы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о наличии в</w:t>
      </w:r>
      <w:r w:rsidRPr="00D854F6">
        <w:rPr>
          <w:rFonts w:ascii="Times New Roman" w:hAnsi="Times New Roman" w:cs="Times New Roman"/>
          <w:i/>
          <w:iCs/>
          <w:color w:val="000000"/>
          <w:sz w:val="28"/>
          <w:szCs w:val="28"/>
        </w:rPr>
        <w:t xml:space="preserve"> </w:t>
      </w:r>
      <w:r w:rsidRPr="00D854F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w:t>
      </w:r>
      <w:proofErr w:type="gramStart"/>
      <w:r w:rsidRPr="00D854F6">
        <w:rPr>
          <w:rFonts w:ascii="Times New Roman" w:hAnsi="Times New Roman" w:cs="Times New Roman"/>
          <w:color w:val="000000"/>
          <w:sz w:val="28"/>
          <w:szCs w:val="28"/>
        </w:rPr>
        <w:t xml:space="preserve"> С</w:t>
      </w:r>
      <w:proofErr w:type="gramEnd"/>
      <w:r w:rsidRPr="00D854F6">
        <w:rPr>
          <w:rFonts w:ascii="Times New Roman" w:hAnsi="Times New Roman" w:cs="Times New Roman"/>
          <w:color w:val="000000"/>
          <w:sz w:val="28"/>
          <w:szCs w:val="28"/>
        </w:rPr>
        <w:t xml:space="preserve"> сельского поселения .</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D5F96" w:rsidRPr="00D854F6" w:rsidRDefault="00D854F6">
      <w:pPr>
        <w:pStyle w:val="ConsPlusNormal"/>
        <w:ind w:firstLine="709"/>
        <w:jc w:val="both"/>
        <w:rPr>
          <w:rFonts w:ascii="Times New Roman" w:hAnsi="Times New Roman" w:cs="Times New Roman"/>
        </w:rPr>
      </w:pPr>
      <w:r w:rsidRPr="00D854F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D5F96" w:rsidRPr="00D854F6" w:rsidRDefault="00D854F6">
      <w:pPr>
        <w:pStyle w:val="ConsPlusNormal"/>
        <w:ind w:firstLine="709"/>
        <w:jc w:val="both"/>
        <w:rPr>
          <w:rFonts w:ascii="Times New Roman" w:hAnsi="Times New Roman" w:cs="Times New Roman"/>
          <w:color w:val="000000"/>
          <w:sz w:val="28"/>
          <w:szCs w:val="28"/>
        </w:rPr>
      </w:pPr>
      <w:r w:rsidRPr="00D854F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D5F96" w:rsidRPr="00D854F6" w:rsidRDefault="00D854F6">
      <w:pPr>
        <w:pStyle w:val="ConsPlusNormal"/>
        <w:ind w:firstLine="709"/>
        <w:jc w:val="both"/>
        <w:rPr>
          <w:rFonts w:ascii="Times New Roman" w:hAnsi="Times New Roman" w:cs="Times New Roman"/>
          <w:sz w:val="28"/>
          <w:szCs w:val="28"/>
        </w:rPr>
      </w:pPr>
      <w:r w:rsidRPr="00D854F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proofErr w:type="spellStart"/>
      <w:r w:rsidRPr="00D854F6">
        <w:rPr>
          <w:rFonts w:ascii="Times New Roman" w:hAnsi="Times New Roman" w:cs="Times New Roman"/>
          <w:sz w:val="28"/>
          <w:szCs w:val="28"/>
        </w:rPr>
        <w:t>Григорьевского</w:t>
      </w:r>
      <w:proofErr w:type="spellEnd"/>
      <w:r w:rsidRPr="00D854F6">
        <w:rPr>
          <w:rFonts w:ascii="Times New Roman" w:hAnsi="Times New Roman" w:cs="Times New Roman"/>
          <w:color w:val="000000"/>
          <w:sz w:val="28"/>
          <w:szCs w:val="28"/>
        </w:rPr>
        <w:t xml:space="preserve"> сельского поселения Северского района не более чем на 20 рабочих дней.</w:t>
      </w:r>
    </w:p>
    <w:p w:rsidR="00FD5F96" w:rsidRPr="00D854F6" w:rsidRDefault="00FD5F96">
      <w:pPr>
        <w:pStyle w:val="15"/>
        <w:ind w:firstLine="709"/>
        <w:jc w:val="both"/>
        <w:rPr>
          <w:rFonts w:ascii="Times New Roman" w:hAnsi="Times New Roman" w:cs="Times New Roman"/>
          <w:color w:val="000000"/>
          <w:sz w:val="28"/>
          <w:szCs w:val="28"/>
        </w:rPr>
      </w:pPr>
    </w:p>
    <w:p w:rsidR="00FD5F96" w:rsidRPr="00D854F6" w:rsidRDefault="00D854F6">
      <w:pPr>
        <w:pStyle w:val="15"/>
        <w:jc w:val="center"/>
        <w:rPr>
          <w:rFonts w:ascii="Times New Roman" w:hAnsi="Times New Roman" w:cs="Times New Roman"/>
          <w:b/>
          <w:bCs/>
          <w:color w:val="000000"/>
          <w:sz w:val="28"/>
          <w:szCs w:val="28"/>
        </w:rPr>
      </w:pPr>
      <w:r w:rsidRPr="00D854F6">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D5F96" w:rsidRPr="00D854F6" w:rsidRDefault="00FD5F96">
      <w:pPr>
        <w:pStyle w:val="15"/>
        <w:jc w:val="center"/>
        <w:rPr>
          <w:rFonts w:ascii="Times New Roman" w:hAnsi="Times New Roman" w:cs="Times New Roman"/>
          <w:b/>
          <w:bCs/>
          <w:color w:val="000000"/>
          <w:sz w:val="28"/>
          <w:szCs w:val="28"/>
        </w:rPr>
      </w:pPr>
    </w:p>
    <w:p w:rsidR="00FD5F96" w:rsidRPr="00D854F6" w:rsidRDefault="00D854F6">
      <w:pPr>
        <w:pStyle w:val="15"/>
        <w:tabs>
          <w:tab w:val="left" w:pos="851"/>
        </w:tabs>
        <w:ind w:firstLine="709"/>
        <w:jc w:val="both"/>
        <w:rPr>
          <w:rFonts w:ascii="Times New Roman" w:hAnsi="Times New Roman" w:cs="Times New Roman"/>
          <w:sz w:val="28"/>
          <w:szCs w:val="28"/>
        </w:rPr>
      </w:pPr>
      <w:r w:rsidRPr="00D854F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D5F96" w:rsidRPr="00D854F6" w:rsidRDefault="00D854F6">
      <w:pPr>
        <w:tabs>
          <w:tab w:val="left" w:pos="851"/>
        </w:tabs>
        <w:ind w:firstLine="709"/>
        <w:jc w:val="both"/>
      </w:pPr>
      <w:r w:rsidRPr="00D854F6">
        <w:rPr>
          <w:color w:val="000000"/>
          <w:sz w:val="28"/>
          <w:szCs w:val="28"/>
        </w:rPr>
        <w:t xml:space="preserve">5.2. Ключевые показатели вида контроля и их целевые значения, индикативные показатели для муниципального контроля </w:t>
      </w:r>
      <w:bookmarkStart w:id="10" w:name="__DdeLink__2675_1367054447"/>
      <w:r w:rsidRPr="00D854F6">
        <w:rPr>
          <w:color w:val="000000"/>
          <w:sz w:val="28"/>
          <w:szCs w:val="28"/>
        </w:rPr>
        <w:t xml:space="preserve">на автомобильном </w:t>
      </w:r>
      <w:r w:rsidRPr="00D854F6">
        <w:rPr>
          <w:color w:val="000000"/>
          <w:sz w:val="28"/>
          <w:szCs w:val="28"/>
        </w:rPr>
        <w:lastRenderedPageBreak/>
        <w:t>транспорте</w:t>
      </w:r>
      <w:bookmarkEnd w:id="10"/>
      <w:r w:rsidRPr="00D854F6">
        <w:rPr>
          <w:color w:val="000000"/>
          <w:sz w:val="28"/>
          <w:szCs w:val="28"/>
        </w:rPr>
        <w:t xml:space="preserve"> утверждаются </w:t>
      </w:r>
      <w:r w:rsidRPr="00D854F6">
        <w:rPr>
          <w:sz w:val="28"/>
          <w:szCs w:val="28"/>
        </w:rPr>
        <w:t xml:space="preserve">Советом </w:t>
      </w:r>
      <w:proofErr w:type="spellStart"/>
      <w:r w:rsidRPr="00D854F6">
        <w:rPr>
          <w:sz w:val="28"/>
          <w:szCs w:val="28"/>
        </w:rPr>
        <w:t>Григорьевского</w:t>
      </w:r>
      <w:proofErr w:type="spellEnd"/>
      <w:r w:rsidRPr="00D854F6">
        <w:rPr>
          <w:sz w:val="28"/>
          <w:szCs w:val="28"/>
        </w:rPr>
        <w:t xml:space="preserve"> сельского поселения Северского района</w:t>
      </w:r>
      <w:r w:rsidRPr="00D854F6">
        <w:rPr>
          <w:i/>
          <w:iCs/>
          <w:color w:val="000000"/>
          <w:sz w:val="28"/>
          <w:szCs w:val="28"/>
        </w:rPr>
        <w:t>.</w:t>
      </w:r>
    </w:p>
    <w:p w:rsidR="00FD5F96" w:rsidRPr="00D854F6" w:rsidRDefault="00D854F6">
      <w:pPr>
        <w:jc w:val="center"/>
        <w:rPr>
          <w:b/>
          <w:bCs/>
        </w:rPr>
      </w:pPr>
      <w:r w:rsidRPr="00D854F6">
        <w:rPr>
          <w:b/>
          <w:bCs/>
          <w:sz w:val="28"/>
          <w:szCs w:val="28"/>
        </w:rPr>
        <w:t>6. Ключевые показатели вида контроля</w:t>
      </w:r>
    </w:p>
    <w:p w:rsidR="00FD5F96" w:rsidRPr="00D854F6" w:rsidRDefault="00D854F6">
      <w:pPr>
        <w:pStyle w:val="aff4"/>
        <w:tabs>
          <w:tab w:val="left" w:pos="1134"/>
        </w:tabs>
        <w:jc w:val="center"/>
        <w:rPr>
          <w:b/>
          <w:bCs/>
          <w:sz w:val="28"/>
          <w:szCs w:val="28"/>
        </w:rPr>
      </w:pPr>
      <w:r w:rsidRPr="00D854F6">
        <w:rPr>
          <w:b/>
          <w:bCs/>
          <w:sz w:val="28"/>
          <w:szCs w:val="28"/>
        </w:rPr>
        <w:t xml:space="preserve"> и их целевые значения для муниципального контроля </w:t>
      </w:r>
    </w:p>
    <w:p w:rsidR="00FD5F96" w:rsidRPr="00D854F6" w:rsidRDefault="00FD5F96">
      <w:pPr>
        <w:pStyle w:val="aff4"/>
        <w:tabs>
          <w:tab w:val="left" w:pos="1134"/>
        </w:tabs>
        <w:ind w:firstLine="709"/>
        <w:jc w:val="both"/>
        <w:rPr>
          <w:sz w:val="28"/>
          <w:szCs w:val="28"/>
        </w:rPr>
      </w:pPr>
    </w:p>
    <w:p w:rsidR="00FD5F96" w:rsidRPr="00D854F6" w:rsidRDefault="00D854F6">
      <w:pPr>
        <w:pStyle w:val="aff4"/>
        <w:tabs>
          <w:tab w:val="left" w:pos="1134"/>
        </w:tabs>
        <w:ind w:firstLine="709"/>
        <w:jc w:val="both"/>
      </w:pPr>
      <w:r w:rsidRPr="00D854F6">
        <w:rPr>
          <w:sz w:val="28"/>
          <w:szCs w:val="28"/>
        </w:rPr>
        <w:t xml:space="preserve">Ключевые показатели муниципального контроля </w:t>
      </w:r>
      <w:bookmarkStart w:id="11" w:name="_Hlk73956884"/>
      <w:r w:rsidRPr="00D854F6">
        <w:rPr>
          <w:sz w:val="28"/>
          <w:szCs w:val="28"/>
        </w:rPr>
        <w:t>и их целевые значения, индикативные показатели</w:t>
      </w:r>
      <w:bookmarkEnd w:id="11"/>
      <w:r w:rsidRPr="00D854F6">
        <w:rPr>
          <w:sz w:val="28"/>
          <w:szCs w:val="28"/>
        </w:rPr>
        <w:t xml:space="preserve"> установлены Приложением к настоящему Положению.</w:t>
      </w:r>
    </w:p>
    <w:p w:rsidR="00FD5F96" w:rsidRPr="00D854F6" w:rsidRDefault="00FD5F96">
      <w:pPr>
        <w:pStyle w:val="aff4"/>
        <w:tabs>
          <w:tab w:val="left" w:pos="1134"/>
        </w:tabs>
        <w:ind w:firstLine="709"/>
        <w:jc w:val="both"/>
        <w:rPr>
          <w:sz w:val="28"/>
          <w:szCs w:val="28"/>
        </w:rPr>
      </w:pPr>
    </w:p>
    <w:p w:rsidR="00FD5F96" w:rsidRPr="00D854F6" w:rsidRDefault="00FD5F96">
      <w:pPr>
        <w:pStyle w:val="aff4"/>
        <w:tabs>
          <w:tab w:val="left" w:pos="1134"/>
        </w:tabs>
        <w:ind w:firstLine="709"/>
        <w:jc w:val="both"/>
        <w:rPr>
          <w:sz w:val="28"/>
          <w:szCs w:val="28"/>
        </w:rPr>
      </w:pPr>
    </w:p>
    <w:p w:rsidR="00FD5F96" w:rsidRDefault="00FD5F96">
      <w:pPr>
        <w:pStyle w:val="aff4"/>
        <w:tabs>
          <w:tab w:val="left" w:pos="1134"/>
        </w:tabs>
        <w:ind w:firstLine="709"/>
        <w:jc w:val="both"/>
        <w:rPr>
          <w:sz w:val="28"/>
          <w:szCs w:val="28"/>
        </w:rPr>
      </w:pPr>
    </w:p>
    <w:p w:rsidR="00FD5F96" w:rsidRDefault="00D854F6">
      <w:pPr>
        <w:pStyle w:val="afd"/>
        <w:ind w:left="4956"/>
        <w:jc w:val="right"/>
        <w:rPr>
          <w:szCs w:val="28"/>
        </w:rPr>
      </w:pPr>
      <w:r>
        <w:rPr>
          <w:szCs w:val="28"/>
        </w:rPr>
        <w:t xml:space="preserve">Приложение </w:t>
      </w:r>
    </w:p>
    <w:p w:rsidR="00FD5F96" w:rsidRDefault="00D854F6">
      <w:pPr>
        <w:pStyle w:val="afd"/>
        <w:ind w:left="4956"/>
        <w:jc w:val="right"/>
        <w:rPr>
          <w:szCs w:val="28"/>
        </w:rPr>
      </w:pPr>
      <w:r>
        <w:rPr>
          <w:szCs w:val="28"/>
        </w:rPr>
        <w:t xml:space="preserve">к Положению о </w:t>
      </w:r>
      <w:proofErr w:type="gramStart"/>
      <w:r>
        <w:rPr>
          <w:szCs w:val="28"/>
        </w:rPr>
        <w:t>муниципальном</w:t>
      </w:r>
      <w:proofErr w:type="gramEnd"/>
    </w:p>
    <w:p w:rsidR="00FD5F96" w:rsidRDefault="00D854F6">
      <w:pPr>
        <w:tabs>
          <w:tab w:val="left" w:pos="1309"/>
        </w:tabs>
        <w:suppressAutoHyphens/>
        <w:ind w:left="4956"/>
        <w:jc w:val="right"/>
      </w:pPr>
      <w:proofErr w:type="gramStart"/>
      <w:r>
        <w:rPr>
          <w:sz w:val="28"/>
          <w:szCs w:val="28"/>
        </w:rPr>
        <w:t>контроле</w:t>
      </w:r>
      <w:proofErr w:type="gramEnd"/>
      <w:r>
        <w:rPr>
          <w:sz w:val="28"/>
          <w:szCs w:val="28"/>
        </w:rPr>
        <w:t xml:space="preserve"> </w:t>
      </w:r>
      <w:r>
        <w:rPr>
          <w:color w:val="000000"/>
          <w:sz w:val="28"/>
          <w:szCs w:val="28"/>
        </w:rPr>
        <w:t>на автомобильном транспорте</w:t>
      </w:r>
      <w:r>
        <w:rPr>
          <w:color w:val="00000A"/>
          <w:sz w:val="28"/>
          <w:lang w:eastAsia="ar-SA"/>
        </w:rPr>
        <w:t xml:space="preserve"> на территории </w:t>
      </w:r>
      <w:proofErr w:type="spellStart"/>
      <w:r>
        <w:rPr>
          <w:sz w:val="28"/>
          <w:szCs w:val="28"/>
        </w:rPr>
        <w:t>Григорьевского</w:t>
      </w:r>
      <w:proofErr w:type="spellEnd"/>
      <w:r>
        <w:rPr>
          <w:sz w:val="28"/>
          <w:szCs w:val="28"/>
        </w:rPr>
        <w:t xml:space="preserve"> </w:t>
      </w:r>
      <w:r>
        <w:rPr>
          <w:color w:val="00000A"/>
          <w:sz w:val="28"/>
          <w:lang w:eastAsia="ar-SA"/>
        </w:rPr>
        <w:t xml:space="preserve">сельского поселения Северского района  </w:t>
      </w:r>
    </w:p>
    <w:p w:rsidR="00FD5F96" w:rsidRDefault="00FD5F96">
      <w:pPr>
        <w:pStyle w:val="afd"/>
        <w:jc w:val="both"/>
        <w:rPr>
          <w:szCs w:val="28"/>
        </w:rPr>
      </w:pPr>
    </w:p>
    <w:p w:rsidR="00FD5F96" w:rsidRDefault="00FD5F96">
      <w:pPr>
        <w:pStyle w:val="afd"/>
        <w:jc w:val="both"/>
        <w:rPr>
          <w:szCs w:val="28"/>
        </w:rPr>
      </w:pPr>
    </w:p>
    <w:p w:rsidR="00FD5F96" w:rsidRDefault="00D854F6">
      <w:pPr>
        <w:tabs>
          <w:tab w:val="left" w:pos="1134"/>
        </w:tabs>
        <w:jc w:val="center"/>
        <w:rPr>
          <w:b/>
          <w:color w:val="00000A"/>
          <w:sz w:val="28"/>
          <w:szCs w:val="28"/>
          <w:lang w:eastAsia="en-US"/>
        </w:rPr>
      </w:pPr>
      <w:r>
        <w:rPr>
          <w:b/>
          <w:color w:val="00000A"/>
          <w:sz w:val="28"/>
          <w:szCs w:val="28"/>
          <w:lang w:eastAsia="en-US"/>
        </w:rPr>
        <w:t xml:space="preserve">Ключевые показатели муниципального контроля </w:t>
      </w:r>
    </w:p>
    <w:p w:rsidR="00FD5F96" w:rsidRDefault="00D854F6">
      <w:pPr>
        <w:tabs>
          <w:tab w:val="left" w:pos="1134"/>
        </w:tabs>
        <w:jc w:val="center"/>
        <w:rPr>
          <w:b/>
          <w:color w:val="00000A"/>
          <w:sz w:val="28"/>
          <w:szCs w:val="28"/>
          <w:lang w:eastAsia="en-US"/>
        </w:rPr>
      </w:pPr>
      <w:r>
        <w:rPr>
          <w:b/>
          <w:color w:val="00000A"/>
          <w:sz w:val="28"/>
          <w:szCs w:val="28"/>
          <w:lang w:eastAsia="en-US"/>
        </w:rPr>
        <w:t>и их целевые значения, индикативные показатели</w:t>
      </w:r>
    </w:p>
    <w:p w:rsidR="00FD5F96" w:rsidRDefault="00FD5F96">
      <w:pPr>
        <w:tabs>
          <w:tab w:val="left" w:pos="1134"/>
        </w:tabs>
        <w:jc w:val="both"/>
        <w:rPr>
          <w:b/>
          <w:color w:val="00000A"/>
          <w:sz w:val="28"/>
          <w:lang w:eastAsia="en-US"/>
        </w:rPr>
      </w:pPr>
    </w:p>
    <w:tbl>
      <w:tblPr>
        <w:tblW w:w="9922" w:type="dxa"/>
        <w:tblInd w:w="-5" w:type="dxa"/>
        <w:tblLook w:val="04A0"/>
      </w:tblPr>
      <w:tblGrid>
        <w:gridCol w:w="6118"/>
        <w:gridCol w:w="3804"/>
      </w:tblGrid>
      <w:tr w:rsidR="00FD5F96">
        <w:trPr>
          <w:trHeight w:val="31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spacing w:line="276" w:lineRule="auto"/>
              <w:ind w:left="23" w:hanging="113"/>
              <w:jc w:val="center"/>
              <w:rPr>
                <w:b/>
              </w:rPr>
            </w:pPr>
            <w:r>
              <w:rPr>
                <w:b/>
              </w:rPr>
              <w:t>Ключевые показатели</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spacing w:line="276" w:lineRule="auto"/>
              <w:ind w:left="23" w:hanging="113"/>
              <w:jc w:val="center"/>
              <w:rPr>
                <w:b/>
              </w:rPr>
            </w:pPr>
            <w:r>
              <w:rPr>
                <w:b/>
              </w:rPr>
              <w:t>Целевые значения</w:t>
            </w:r>
          </w:p>
        </w:tc>
      </w:tr>
      <w:tr w:rsidR="00FD5F96">
        <w:trPr>
          <w:trHeight w:val="15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 xml:space="preserve">Процент устраненных нарушений из числа выявленных нарушений </w:t>
            </w:r>
            <w:r>
              <w:rPr>
                <w:color w:val="000000"/>
              </w:rPr>
              <w:t>на</w:t>
            </w:r>
            <w:r>
              <w:rPr>
                <w:color w:val="000000"/>
                <w:sz w:val="28"/>
                <w:szCs w:val="28"/>
              </w:rPr>
              <w:t xml:space="preserve"> </w:t>
            </w:r>
            <w:r>
              <w:rPr>
                <w:color w:val="000000"/>
              </w:rPr>
              <w:t>автомобильном транспорте на территории</w:t>
            </w:r>
            <w:r>
              <w:t xml:space="preserve"> </w:t>
            </w:r>
            <w:proofErr w:type="spellStart"/>
            <w:r w:rsidRPr="00D854F6">
              <w:t>Григорьевского</w:t>
            </w:r>
            <w:proofErr w:type="spellEnd"/>
            <w:r>
              <w:t xml:space="preserve"> сельского поселения Северского района</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70%</w:t>
            </w:r>
          </w:p>
        </w:tc>
      </w:tr>
      <w:tr w:rsidR="00FD5F96">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Процент выполнения плана проведения плановых контрольных мероприятий на очередной календарный год</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100%</w:t>
            </w:r>
          </w:p>
        </w:tc>
      </w:tr>
      <w:tr w:rsidR="00FD5F96">
        <w:trPr>
          <w:trHeight w:val="12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0%</w:t>
            </w:r>
          </w:p>
        </w:tc>
      </w:tr>
      <w:tr w:rsidR="00FD5F96">
        <w:trPr>
          <w:trHeight w:val="165"/>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Процент отмененных результатов контрольных мероприятий</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0%</w:t>
            </w:r>
          </w:p>
        </w:tc>
      </w:tr>
      <w:tr w:rsidR="00FD5F96">
        <w:trPr>
          <w:trHeight w:val="142"/>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5%</w:t>
            </w:r>
          </w:p>
        </w:tc>
      </w:tr>
      <w:tr w:rsidR="00FD5F96">
        <w:trPr>
          <w:trHeight w:val="157"/>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 xml:space="preserve">Процент внесенных решений </w:t>
            </w:r>
            <w:r>
              <w:br/>
              <w:t xml:space="preserve">о назначении административного наказания </w:t>
            </w:r>
            <w:r>
              <w:br/>
              <w:t xml:space="preserve">по материалам органа муниципального контроля </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95%</w:t>
            </w:r>
          </w:p>
        </w:tc>
      </w:tr>
      <w:tr w:rsidR="00FD5F96">
        <w:trPr>
          <w:trHeight w:val="180"/>
        </w:trPr>
        <w:tc>
          <w:tcPr>
            <w:tcW w:w="6118"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539"/>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804" w:type="dxa"/>
            <w:tcBorders>
              <w:top w:val="single" w:sz="4" w:space="0" w:color="00000A"/>
              <w:left w:val="single" w:sz="4" w:space="0" w:color="00000A"/>
              <w:bottom w:val="single" w:sz="4" w:space="0" w:color="00000A"/>
              <w:right w:val="single" w:sz="4" w:space="0" w:color="00000A"/>
            </w:tcBorders>
            <w:shd w:val="clear" w:color="auto" w:fill="auto"/>
          </w:tcPr>
          <w:p w:rsidR="00FD5F96" w:rsidRDefault="00D854F6">
            <w:pPr>
              <w:ind w:firstLine="33"/>
              <w:jc w:val="center"/>
            </w:pPr>
            <w:r>
              <w:t>0%</w:t>
            </w:r>
          </w:p>
        </w:tc>
      </w:tr>
    </w:tbl>
    <w:p w:rsidR="00FD5F96" w:rsidRDefault="00FD5F96">
      <w:pPr>
        <w:jc w:val="center"/>
      </w:pPr>
    </w:p>
    <w:p w:rsidR="00FD5F96" w:rsidRDefault="00D854F6">
      <w:pPr>
        <w:jc w:val="center"/>
        <w:rPr>
          <w:b/>
          <w:color w:val="00000A"/>
        </w:rPr>
      </w:pPr>
      <w:r>
        <w:rPr>
          <w:b/>
          <w:color w:val="00000A"/>
        </w:rPr>
        <w:t>Индикативные показатели</w:t>
      </w:r>
    </w:p>
    <w:p w:rsidR="00FD5F96" w:rsidRDefault="00FD5F96">
      <w:pPr>
        <w:jc w:val="center"/>
        <w:rPr>
          <w:color w:val="00000A"/>
        </w:rPr>
      </w:pPr>
    </w:p>
    <w:tbl>
      <w:tblPr>
        <w:tblW w:w="9923" w:type="dxa"/>
        <w:tblInd w:w="-8" w:type="dxa"/>
        <w:shd w:val="clear" w:color="auto" w:fill="FFFFFF"/>
        <w:tblCellMar>
          <w:left w:w="0" w:type="dxa"/>
          <w:right w:w="0" w:type="dxa"/>
        </w:tblCellMar>
        <w:tblLook w:val="04A0"/>
      </w:tblPr>
      <w:tblGrid>
        <w:gridCol w:w="1190"/>
        <w:gridCol w:w="2780"/>
        <w:gridCol w:w="68"/>
        <w:gridCol w:w="1141"/>
        <w:gridCol w:w="3352"/>
        <w:gridCol w:w="1392"/>
      </w:tblGrid>
      <w:tr w:rsidR="00FD5F96">
        <w:trPr>
          <w:trHeight w:val="6"/>
        </w:trPr>
        <w:tc>
          <w:tcPr>
            <w:tcW w:w="1190" w:type="dxa"/>
            <w:tcBorders>
              <w:top w:val="single" w:sz="4" w:space="0" w:color="000001"/>
              <w:left w:val="single" w:sz="4" w:space="0" w:color="000001"/>
              <w:bottom w:val="single" w:sz="4" w:space="0" w:color="000001"/>
            </w:tcBorders>
            <w:shd w:val="clear" w:color="auto" w:fill="FFFFFF"/>
          </w:tcPr>
          <w:p w:rsidR="00FD5F96" w:rsidRDefault="00D854F6">
            <w:pPr>
              <w:jc w:val="center"/>
              <w:rPr>
                <w:b/>
                <w:color w:val="00000A"/>
              </w:rPr>
            </w:pPr>
            <w:r>
              <w:rPr>
                <w:b/>
                <w:color w:val="00000A"/>
              </w:rPr>
              <w:t>1.</w:t>
            </w:r>
          </w:p>
        </w:tc>
        <w:tc>
          <w:tcPr>
            <w:tcW w:w="8733" w:type="dxa"/>
            <w:gridSpan w:val="5"/>
            <w:tcBorders>
              <w:top w:val="single" w:sz="4" w:space="0" w:color="000001"/>
              <w:left w:val="single" w:sz="4" w:space="0" w:color="000001"/>
              <w:bottom w:val="single" w:sz="4" w:space="0" w:color="000001"/>
              <w:right w:val="single" w:sz="4" w:space="0" w:color="000001"/>
            </w:tcBorders>
            <w:shd w:val="clear" w:color="auto" w:fill="FFFFFF"/>
          </w:tcPr>
          <w:p w:rsidR="00FD5F96" w:rsidRDefault="00D854F6">
            <w:pPr>
              <w:jc w:val="center"/>
              <w:rPr>
                <w:b/>
                <w:color w:val="00000A"/>
              </w:rPr>
            </w:pPr>
            <w:r>
              <w:rPr>
                <w:b/>
                <w:color w:val="00000A"/>
              </w:rPr>
              <w:t xml:space="preserve">Индикативные показатели, характеризующие параметры </w:t>
            </w:r>
          </w:p>
          <w:p w:rsidR="00FD5F96" w:rsidRDefault="00D854F6">
            <w:pPr>
              <w:jc w:val="center"/>
              <w:rPr>
                <w:b/>
                <w:color w:val="00000A"/>
              </w:rPr>
            </w:pPr>
            <w:r>
              <w:rPr>
                <w:b/>
                <w:color w:val="00000A"/>
              </w:rPr>
              <w:t>проведенных мероприятий</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1.1.</w:t>
            </w:r>
          </w:p>
        </w:tc>
        <w:tc>
          <w:tcPr>
            <w:tcW w:w="2780" w:type="dxa"/>
            <w:tcBorders>
              <w:left w:val="single" w:sz="4" w:space="0" w:color="000001"/>
              <w:bottom w:val="single" w:sz="4" w:space="0" w:color="000001"/>
            </w:tcBorders>
            <w:shd w:val="clear" w:color="auto" w:fill="FFFFFF"/>
          </w:tcPr>
          <w:p w:rsidR="00FD5F96" w:rsidRDefault="00D854F6">
            <w:pPr>
              <w:jc w:val="both"/>
              <w:rPr>
                <w:color w:val="00000A"/>
              </w:rPr>
            </w:pPr>
            <w:r>
              <w:rPr>
                <w:color w:val="00000A"/>
              </w:rPr>
              <w:t>Выполняемость плановых (рейдовых) заданий (осмотров)</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spellStart"/>
            <w:r>
              <w:rPr>
                <w:color w:val="00000A"/>
              </w:rPr>
              <w:t>Врз</w:t>
            </w:r>
            <w:proofErr w:type="spellEnd"/>
            <w:r>
              <w:rPr>
                <w:color w:val="00000A"/>
              </w:rPr>
              <w:t xml:space="preserve"> = (</w:t>
            </w:r>
            <w:proofErr w:type="spellStart"/>
            <w:r>
              <w:rPr>
                <w:color w:val="00000A"/>
              </w:rPr>
              <w:t>РЗф</w:t>
            </w:r>
            <w:proofErr w:type="spellEnd"/>
            <w:r>
              <w:rPr>
                <w:color w:val="00000A"/>
              </w:rPr>
              <w:t xml:space="preserve"> / </w:t>
            </w:r>
            <w:proofErr w:type="spellStart"/>
            <w:r>
              <w:rPr>
                <w:color w:val="00000A"/>
              </w:rPr>
              <w:t>РЗп</w:t>
            </w:r>
            <w:proofErr w:type="spellEnd"/>
            <w:r>
              <w:rPr>
                <w:color w:val="00000A"/>
              </w:rPr>
              <w:t xml:space="preserve">) </w:t>
            </w:r>
            <w:proofErr w:type="spellStart"/>
            <w:r>
              <w:rPr>
                <w:color w:val="00000A"/>
              </w:rPr>
              <w:t>x</w:t>
            </w:r>
            <w:proofErr w:type="spellEnd"/>
            <w:r>
              <w:rPr>
                <w:color w:val="00000A"/>
              </w:rPr>
              <w:t xml:space="preserve"> </w:t>
            </w:r>
          </w:p>
          <w:p w:rsidR="00FD5F96" w:rsidRDefault="00D854F6">
            <w:pPr>
              <w:jc w:val="center"/>
              <w:rPr>
                <w:color w:val="00000A"/>
              </w:rPr>
            </w:pPr>
            <w:r>
              <w:rPr>
                <w:color w:val="00000A"/>
              </w:rPr>
              <w:t>100</w:t>
            </w:r>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spellStart"/>
            <w:r>
              <w:rPr>
                <w:color w:val="00000A"/>
              </w:rPr>
              <w:t>Врз</w:t>
            </w:r>
            <w:proofErr w:type="spellEnd"/>
            <w:r>
              <w:rPr>
                <w:color w:val="00000A"/>
              </w:rPr>
              <w:t xml:space="preserve"> - выполняемость плановых (рейдовых) заданий (осмотров) %</w:t>
            </w:r>
          </w:p>
          <w:p w:rsidR="00FD5F96" w:rsidRDefault="00D854F6">
            <w:pPr>
              <w:rPr>
                <w:color w:val="00000A"/>
              </w:rPr>
            </w:pPr>
            <w:proofErr w:type="spellStart"/>
            <w:r>
              <w:rPr>
                <w:color w:val="00000A"/>
              </w:rPr>
              <w:t>РЗф</w:t>
            </w:r>
            <w:proofErr w:type="spellEnd"/>
            <w:r>
              <w:rPr>
                <w:color w:val="00000A"/>
              </w:rPr>
              <w:t xml:space="preserve"> </w:t>
            </w:r>
            <w:proofErr w:type="gramStart"/>
            <w:r>
              <w:rPr>
                <w:color w:val="00000A"/>
              </w:rPr>
              <w:t>-к</w:t>
            </w:r>
            <w:proofErr w:type="gramEnd"/>
            <w:r>
              <w:rPr>
                <w:color w:val="00000A"/>
              </w:rPr>
              <w:t>оличество проведенных плановых (рейдовых) заданий (осмотров) (ед.)</w:t>
            </w:r>
          </w:p>
          <w:p w:rsidR="00FD5F96" w:rsidRDefault="00D854F6">
            <w:proofErr w:type="spellStart"/>
            <w:r>
              <w:rPr>
                <w:color w:val="00000A"/>
              </w:rPr>
              <w:t>РЗп</w:t>
            </w:r>
            <w:proofErr w:type="spellEnd"/>
            <w:r>
              <w:rPr>
                <w:color w:val="00000A"/>
              </w:rPr>
              <w:t xml:space="preserve"> - количество утвержденных плановых (рейдовых) заданий (осмотров)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100%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1.2.</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Выполняемость внеплановых проверок</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spellStart"/>
            <w:r>
              <w:rPr>
                <w:color w:val="00000A"/>
              </w:rPr>
              <w:t>Ввн</w:t>
            </w:r>
            <w:proofErr w:type="spellEnd"/>
            <w:r>
              <w:rPr>
                <w:color w:val="00000A"/>
              </w:rPr>
              <w:t xml:space="preserve"> = </w:t>
            </w:r>
          </w:p>
          <w:p w:rsidR="00FD5F96" w:rsidRDefault="00D854F6">
            <w:pPr>
              <w:jc w:val="center"/>
              <w:rPr>
                <w:color w:val="00000A"/>
              </w:rPr>
            </w:pPr>
            <w:r>
              <w:rPr>
                <w:color w:val="00000A"/>
              </w:rPr>
              <w:t>(</w:t>
            </w:r>
            <w:proofErr w:type="spellStart"/>
            <w:r>
              <w:rPr>
                <w:color w:val="00000A"/>
              </w:rPr>
              <w:t>Рф</w:t>
            </w:r>
            <w:proofErr w:type="spellEnd"/>
            <w:r>
              <w:rPr>
                <w:color w:val="00000A"/>
              </w:rPr>
              <w:t xml:space="preserve"> / </w:t>
            </w:r>
            <w:proofErr w:type="spellStart"/>
            <w:r>
              <w:rPr>
                <w:color w:val="00000A"/>
              </w:rPr>
              <w:t>Рп</w:t>
            </w:r>
            <w:proofErr w:type="spellEnd"/>
            <w:r>
              <w:rPr>
                <w:color w:val="00000A"/>
              </w:rPr>
              <w:t xml:space="preserve">) </w:t>
            </w:r>
          </w:p>
          <w:p w:rsidR="00FD5F96" w:rsidRDefault="00D854F6">
            <w:pPr>
              <w:jc w:val="center"/>
              <w:rPr>
                <w:color w:val="00000A"/>
              </w:rPr>
            </w:pPr>
            <w:proofErr w:type="spellStart"/>
            <w:r>
              <w:rPr>
                <w:color w:val="00000A"/>
              </w:rPr>
              <w:t>x</w:t>
            </w:r>
            <w:proofErr w:type="spellEnd"/>
            <w:r>
              <w:rPr>
                <w:color w:val="00000A"/>
              </w:rPr>
              <w:t xml:space="preserve"> </w:t>
            </w:r>
          </w:p>
          <w:p w:rsidR="00FD5F96" w:rsidRDefault="00D854F6">
            <w:pPr>
              <w:jc w:val="center"/>
              <w:rPr>
                <w:color w:val="00000A"/>
              </w:rPr>
            </w:pPr>
            <w:r>
              <w:rPr>
                <w:color w:val="00000A"/>
              </w:rPr>
              <w:t>100</w:t>
            </w:r>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spellStart"/>
            <w:r>
              <w:rPr>
                <w:color w:val="00000A"/>
              </w:rPr>
              <w:t>Ввн</w:t>
            </w:r>
            <w:proofErr w:type="spellEnd"/>
            <w:r>
              <w:rPr>
                <w:color w:val="00000A"/>
              </w:rPr>
              <w:t xml:space="preserve"> - выполняемость внеплановых проверок</w:t>
            </w:r>
          </w:p>
          <w:p w:rsidR="00FD5F96" w:rsidRDefault="00D854F6">
            <w:pPr>
              <w:rPr>
                <w:color w:val="00000A"/>
              </w:rPr>
            </w:pPr>
            <w:proofErr w:type="spellStart"/>
            <w:r>
              <w:rPr>
                <w:color w:val="00000A"/>
              </w:rPr>
              <w:t>Рф</w:t>
            </w:r>
            <w:proofErr w:type="spellEnd"/>
            <w:r>
              <w:rPr>
                <w:color w:val="00000A"/>
              </w:rPr>
              <w:t xml:space="preserve"> - количество проведенных внеплановых проверок (ед.)</w:t>
            </w:r>
          </w:p>
          <w:p w:rsidR="00FD5F96" w:rsidRDefault="00D854F6">
            <w:pPr>
              <w:rPr>
                <w:color w:val="00000A"/>
              </w:rPr>
            </w:pPr>
            <w:proofErr w:type="spellStart"/>
            <w:r>
              <w:rPr>
                <w:color w:val="00000A"/>
              </w:rPr>
              <w:t>Рп</w:t>
            </w:r>
            <w:proofErr w:type="spellEnd"/>
            <w:r>
              <w:rPr>
                <w:color w:val="00000A"/>
              </w:rPr>
              <w:t xml:space="preserve"> - количество распоряжений на проведение внеплановых проверок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100%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1.3.</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Доля проверок, на результаты которых поданы жалобы</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gramStart"/>
            <w:r>
              <w:rPr>
                <w:color w:val="00000A"/>
              </w:rPr>
              <w:t>Ж</w:t>
            </w:r>
            <w:proofErr w:type="gramEnd"/>
            <w:r>
              <w:rPr>
                <w:color w:val="00000A"/>
              </w:rPr>
              <w:t xml:space="preserve"> </w:t>
            </w:r>
          </w:p>
          <w:p w:rsidR="00FD5F96" w:rsidRDefault="00D854F6">
            <w:pPr>
              <w:jc w:val="center"/>
              <w:rPr>
                <w:color w:val="00000A"/>
              </w:rPr>
            </w:pPr>
            <w:proofErr w:type="spellStart"/>
            <w:r>
              <w:rPr>
                <w:color w:val="00000A"/>
              </w:rPr>
              <w:t>x</w:t>
            </w:r>
            <w:proofErr w:type="spellEnd"/>
            <w:r>
              <w:rPr>
                <w:color w:val="00000A"/>
              </w:rPr>
              <w:t xml:space="preserve"> </w:t>
            </w:r>
          </w:p>
          <w:p w:rsidR="00FD5F96" w:rsidRDefault="00D854F6">
            <w:pPr>
              <w:jc w:val="center"/>
              <w:rPr>
                <w:color w:val="00000A"/>
              </w:rPr>
            </w:pPr>
            <w:r>
              <w:rPr>
                <w:color w:val="00000A"/>
              </w:rPr>
              <w:t>100</w:t>
            </w:r>
          </w:p>
          <w:p w:rsidR="00FD5F96" w:rsidRDefault="00D854F6">
            <w:pPr>
              <w:jc w:val="center"/>
              <w:rPr>
                <w:color w:val="00000A"/>
              </w:rPr>
            </w:pPr>
            <w:r>
              <w:rPr>
                <w:color w:val="00000A"/>
              </w:rPr>
              <w:t xml:space="preserve"> / </w:t>
            </w:r>
          </w:p>
          <w:p w:rsidR="00FD5F96" w:rsidRDefault="00D854F6">
            <w:pPr>
              <w:jc w:val="center"/>
              <w:rPr>
                <w:color w:val="00000A"/>
              </w:rPr>
            </w:pPr>
            <w:proofErr w:type="spellStart"/>
            <w:r>
              <w:rPr>
                <w:color w:val="00000A"/>
              </w:rPr>
              <w:t>Пф</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gramStart"/>
            <w:r>
              <w:rPr>
                <w:color w:val="00000A"/>
              </w:rPr>
              <w:t>Ж</w:t>
            </w:r>
            <w:proofErr w:type="gramEnd"/>
            <w:r>
              <w:rPr>
                <w:color w:val="00000A"/>
              </w:rPr>
              <w:t xml:space="preserve"> - количество жалоб (ед.)</w:t>
            </w:r>
          </w:p>
          <w:p w:rsidR="00FD5F96" w:rsidRDefault="00D854F6">
            <w:pPr>
              <w:rPr>
                <w:color w:val="00000A"/>
              </w:rPr>
            </w:pPr>
            <w:proofErr w:type="spellStart"/>
            <w:r>
              <w:rPr>
                <w:color w:val="00000A"/>
              </w:rPr>
              <w:t>Пф</w:t>
            </w:r>
            <w:proofErr w:type="spellEnd"/>
            <w:r>
              <w:rPr>
                <w:color w:val="00000A"/>
              </w:rPr>
              <w:t xml:space="preserve"> - количество проведенных проверок</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1.4.</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Доля проверок, результаты которых были признаны недействительными</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spellStart"/>
            <w:proofErr w:type="gramStart"/>
            <w:r>
              <w:rPr>
                <w:color w:val="00000A"/>
              </w:rPr>
              <w:t>Пн</w:t>
            </w:r>
            <w:proofErr w:type="spellEnd"/>
            <w:proofErr w:type="gramEnd"/>
            <w:r>
              <w:rPr>
                <w:color w:val="00000A"/>
              </w:rPr>
              <w:t xml:space="preserve"> </w:t>
            </w:r>
          </w:p>
          <w:p w:rsidR="00FD5F96" w:rsidRDefault="00D854F6">
            <w:pPr>
              <w:jc w:val="center"/>
              <w:rPr>
                <w:color w:val="00000A"/>
              </w:rPr>
            </w:pPr>
            <w:proofErr w:type="spellStart"/>
            <w:r>
              <w:rPr>
                <w:color w:val="00000A"/>
              </w:rPr>
              <w:t>x</w:t>
            </w:r>
            <w:proofErr w:type="spellEnd"/>
            <w:r>
              <w:rPr>
                <w:color w:val="00000A"/>
              </w:rPr>
              <w:t xml:space="preserve"> </w:t>
            </w:r>
          </w:p>
          <w:p w:rsidR="00FD5F96" w:rsidRDefault="00D854F6">
            <w:pPr>
              <w:jc w:val="center"/>
              <w:rPr>
                <w:color w:val="00000A"/>
              </w:rPr>
            </w:pPr>
            <w:r>
              <w:rPr>
                <w:color w:val="00000A"/>
              </w:rPr>
              <w:t>100</w:t>
            </w:r>
          </w:p>
          <w:p w:rsidR="00FD5F96" w:rsidRDefault="00D854F6">
            <w:pPr>
              <w:jc w:val="center"/>
              <w:rPr>
                <w:color w:val="00000A"/>
              </w:rPr>
            </w:pPr>
            <w:r>
              <w:rPr>
                <w:color w:val="00000A"/>
              </w:rPr>
              <w:t xml:space="preserve"> / </w:t>
            </w:r>
          </w:p>
          <w:p w:rsidR="00FD5F96" w:rsidRDefault="00D854F6">
            <w:pPr>
              <w:jc w:val="center"/>
              <w:rPr>
                <w:color w:val="00000A"/>
              </w:rPr>
            </w:pPr>
            <w:proofErr w:type="spellStart"/>
            <w:r>
              <w:rPr>
                <w:color w:val="00000A"/>
              </w:rPr>
              <w:t>Пф</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spellStart"/>
            <w:proofErr w:type="gramStart"/>
            <w:r>
              <w:rPr>
                <w:color w:val="00000A"/>
              </w:rPr>
              <w:t>Пн</w:t>
            </w:r>
            <w:proofErr w:type="spellEnd"/>
            <w:proofErr w:type="gramEnd"/>
            <w:r>
              <w:rPr>
                <w:color w:val="00000A"/>
              </w:rPr>
              <w:t xml:space="preserve"> - количество проверок, признанных недействительными (ед.)</w:t>
            </w:r>
          </w:p>
          <w:p w:rsidR="00FD5F96" w:rsidRDefault="00D854F6">
            <w:pPr>
              <w:rPr>
                <w:color w:val="00000A"/>
              </w:rPr>
            </w:pPr>
            <w:proofErr w:type="spellStart"/>
            <w:r>
              <w:rPr>
                <w:color w:val="00000A"/>
              </w:rPr>
              <w:t>Пф</w:t>
            </w:r>
            <w:proofErr w:type="spellEnd"/>
            <w:r>
              <w:rPr>
                <w:color w:val="00000A"/>
              </w:rPr>
              <w:t xml:space="preserve"> - количество проведенных проверок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1.5.</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Доля внеплановых проверок, которые не удалось провести в связи с отсутствием собственника и т.д.</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r>
              <w:rPr>
                <w:color w:val="00000A"/>
              </w:rPr>
              <w:t xml:space="preserve">По </w:t>
            </w:r>
          </w:p>
          <w:p w:rsidR="00FD5F96" w:rsidRDefault="00D854F6">
            <w:pPr>
              <w:jc w:val="center"/>
              <w:rPr>
                <w:color w:val="00000A"/>
              </w:rPr>
            </w:pPr>
            <w:proofErr w:type="spellStart"/>
            <w:r>
              <w:rPr>
                <w:color w:val="00000A"/>
              </w:rPr>
              <w:t>x</w:t>
            </w:r>
            <w:proofErr w:type="spellEnd"/>
            <w:r>
              <w:rPr>
                <w:color w:val="00000A"/>
              </w:rPr>
              <w:t xml:space="preserve"> </w:t>
            </w:r>
          </w:p>
          <w:p w:rsidR="00FD5F96" w:rsidRDefault="00D854F6">
            <w:pPr>
              <w:jc w:val="center"/>
              <w:rPr>
                <w:color w:val="00000A"/>
              </w:rPr>
            </w:pPr>
            <w:r>
              <w:rPr>
                <w:color w:val="00000A"/>
              </w:rPr>
              <w:t xml:space="preserve">100 </w:t>
            </w:r>
          </w:p>
          <w:p w:rsidR="00FD5F96" w:rsidRDefault="00D854F6">
            <w:pPr>
              <w:jc w:val="center"/>
              <w:rPr>
                <w:color w:val="00000A"/>
              </w:rPr>
            </w:pPr>
            <w:r>
              <w:rPr>
                <w:color w:val="00000A"/>
              </w:rPr>
              <w:t xml:space="preserve">/ </w:t>
            </w:r>
          </w:p>
          <w:p w:rsidR="00FD5F96" w:rsidRDefault="00D854F6">
            <w:pPr>
              <w:jc w:val="center"/>
              <w:rPr>
                <w:color w:val="00000A"/>
              </w:rPr>
            </w:pPr>
            <w:proofErr w:type="spellStart"/>
            <w:r>
              <w:rPr>
                <w:color w:val="00000A"/>
              </w:rPr>
              <w:t>Пф</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r>
              <w:rPr>
                <w:color w:val="00000A"/>
              </w:rPr>
              <w:t>По - проверки, не проведенные по причине отсутствия проверяемого лица (ед.)</w:t>
            </w:r>
          </w:p>
          <w:p w:rsidR="00FD5F96" w:rsidRDefault="00D854F6">
            <w:pPr>
              <w:rPr>
                <w:color w:val="00000A"/>
              </w:rPr>
            </w:pPr>
            <w:proofErr w:type="spellStart"/>
            <w:r>
              <w:rPr>
                <w:color w:val="00000A"/>
              </w:rPr>
              <w:t>Пф</w:t>
            </w:r>
            <w:proofErr w:type="spellEnd"/>
            <w:r>
              <w:rPr>
                <w:color w:val="00000A"/>
              </w:rPr>
              <w:t xml:space="preserve"> - количество проведенных проверок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30%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1.6.</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spellStart"/>
            <w:r>
              <w:rPr>
                <w:color w:val="00000A"/>
              </w:rPr>
              <w:t>Кзо</w:t>
            </w:r>
            <w:proofErr w:type="spellEnd"/>
            <w:r>
              <w:rPr>
                <w:color w:val="00000A"/>
              </w:rPr>
              <w:t xml:space="preserve"> </w:t>
            </w:r>
          </w:p>
          <w:p w:rsidR="00FD5F96" w:rsidRDefault="00D854F6">
            <w:pPr>
              <w:jc w:val="center"/>
              <w:rPr>
                <w:color w:val="00000A"/>
              </w:rPr>
            </w:pPr>
            <w:proofErr w:type="spellStart"/>
            <w:r>
              <w:rPr>
                <w:color w:val="00000A"/>
              </w:rPr>
              <w:t>х</w:t>
            </w:r>
            <w:proofErr w:type="spellEnd"/>
            <w:r>
              <w:rPr>
                <w:color w:val="00000A"/>
              </w:rPr>
              <w:t xml:space="preserve"> </w:t>
            </w:r>
          </w:p>
          <w:p w:rsidR="00FD5F96" w:rsidRDefault="00D854F6">
            <w:pPr>
              <w:jc w:val="center"/>
              <w:rPr>
                <w:color w:val="00000A"/>
              </w:rPr>
            </w:pPr>
            <w:r>
              <w:rPr>
                <w:color w:val="00000A"/>
              </w:rPr>
              <w:t xml:space="preserve">100 </w:t>
            </w:r>
          </w:p>
          <w:p w:rsidR="00FD5F96" w:rsidRDefault="00D854F6">
            <w:pPr>
              <w:jc w:val="center"/>
              <w:rPr>
                <w:color w:val="00000A"/>
              </w:rPr>
            </w:pPr>
            <w:r>
              <w:rPr>
                <w:color w:val="00000A"/>
              </w:rPr>
              <w:t xml:space="preserve">/ </w:t>
            </w:r>
          </w:p>
          <w:p w:rsidR="00FD5F96" w:rsidRDefault="00D854F6">
            <w:pPr>
              <w:jc w:val="center"/>
              <w:rPr>
                <w:color w:val="00000A"/>
              </w:rPr>
            </w:pPr>
            <w:proofErr w:type="spellStart"/>
            <w:r>
              <w:rPr>
                <w:color w:val="00000A"/>
              </w:rPr>
              <w:t>Кпз</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spellStart"/>
            <w:r>
              <w:rPr>
                <w:color w:val="00000A"/>
              </w:rPr>
              <w:t>Кзо</w:t>
            </w:r>
            <w:proofErr w:type="spellEnd"/>
            <w:r>
              <w:rPr>
                <w:color w:val="00000A"/>
              </w:rPr>
              <w:t xml:space="preserve"> - количество заявлений, по которым пришел отказ в согласовании (ед.)</w:t>
            </w:r>
          </w:p>
          <w:p w:rsidR="00FD5F96" w:rsidRDefault="00D854F6">
            <w:pPr>
              <w:rPr>
                <w:color w:val="00000A"/>
              </w:rPr>
            </w:pPr>
            <w:proofErr w:type="spellStart"/>
            <w:r>
              <w:rPr>
                <w:color w:val="00000A"/>
              </w:rPr>
              <w:t>Кпз</w:t>
            </w:r>
            <w:proofErr w:type="spellEnd"/>
            <w:r>
              <w:rPr>
                <w:color w:val="00000A"/>
              </w:rPr>
              <w:t xml:space="preserve"> - количество поданных на согласование заявлений</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10%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1.7.</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Доля проверок, по результатам которых материалы направлены в уполномоченные для принятия решений органы</w:t>
            </w:r>
          </w:p>
        </w:tc>
        <w:tc>
          <w:tcPr>
            <w:tcW w:w="1209" w:type="dxa"/>
            <w:gridSpan w:val="2"/>
            <w:tcBorders>
              <w:left w:val="single" w:sz="4" w:space="0" w:color="000001"/>
              <w:bottom w:val="single" w:sz="4" w:space="0" w:color="000001"/>
            </w:tcBorders>
            <w:shd w:val="clear" w:color="auto" w:fill="FFFFFF"/>
          </w:tcPr>
          <w:p w:rsidR="00FD5F96" w:rsidRDefault="00D854F6">
            <w:pPr>
              <w:jc w:val="center"/>
              <w:rPr>
                <w:color w:val="00000A"/>
              </w:rPr>
            </w:pPr>
            <w:proofErr w:type="spellStart"/>
            <w:r>
              <w:rPr>
                <w:color w:val="00000A"/>
              </w:rPr>
              <w:t>Кнм</w:t>
            </w:r>
            <w:proofErr w:type="spellEnd"/>
            <w:r>
              <w:rPr>
                <w:color w:val="00000A"/>
              </w:rPr>
              <w:t xml:space="preserve"> </w:t>
            </w:r>
            <w:proofErr w:type="spellStart"/>
            <w:r>
              <w:rPr>
                <w:color w:val="00000A"/>
              </w:rPr>
              <w:t>х</w:t>
            </w:r>
            <w:proofErr w:type="spellEnd"/>
            <w:r>
              <w:rPr>
                <w:color w:val="00000A"/>
              </w:rPr>
              <w:t xml:space="preserve"> </w:t>
            </w:r>
          </w:p>
          <w:p w:rsidR="00FD5F96" w:rsidRDefault="00D854F6">
            <w:pPr>
              <w:jc w:val="center"/>
              <w:rPr>
                <w:color w:val="00000A"/>
              </w:rPr>
            </w:pPr>
            <w:r>
              <w:rPr>
                <w:color w:val="00000A"/>
              </w:rPr>
              <w:t>100</w:t>
            </w:r>
          </w:p>
          <w:p w:rsidR="00FD5F96" w:rsidRDefault="00D854F6">
            <w:pPr>
              <w:jc w:val="center"/>
              <w:rPr>
                <w:color w:val="00000A"/>
              </w:rPr>
            </w:pPr>
            <w:r>
              <w:rPr>
                <w:color w:val="00000A"/>
              </w:rPr>
              <w:t xml:space="preserve"> / </w:t>
            </w:r>
            <w:proofErr w:type="spellStart"/>
            <w:r>
              <w:rPr>
                <w:color w:val="00000A"/>
              </w:rPr>
              <w:t>Квн</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r>
              <w:rPr>
                <w:color w:val="00000A"/>
              </w:rPr>
              <w:t>К нм - количество материалов, направленных в уполномоченные органы (ед.)</w:t>
            </w:r>
          </w:p>
          <w:p w:rsidR="00FD5F96" w:rsidRDefault="00D854F6">
            <w:pPr>
              <w:rPr>
                <w:color w:val="00000A"/>
              </w:rPr>
            </w:pPr>
            <w:proofErr w:type="spellStart"/>
            <w:r>
              <w:rPr>
                <w:color w:val="00000A"/>
              </w:rPr>
              <w:t>Квн</w:t>
            </w:r>
            <w:proofErr w:type="spellEnd"/>
            <w:r>
              <w:rPr>
                <w:color w:val="00000A"/>
              </w:rPr>
              <w:t xml:space="preserve"> - количество выявленных нарушений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100%</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1.8.</w:t>
            </w:r>
          </w:p>
        </w:tc>
        <w:tc>
          <w:tcPr>
            <w:tcW w:w="2780" w:type="dxa"/>
            <w:tcBorders>
              <w:left w:val="single" w:sz="4" w:space="0" w:color="000001"/>
              <w:bottom w:val="single" w:sz="4" w:space="0" w:color="000001"/>
            </w:tcBorders>
            <w:shd w:val="clear" w:color="auto" w:fill="FFFFFF"/>
          </w:tcPr>
          <w:p w:rsidR="00FD5F96" w:rsidRDefault="00D854F6">
            <w:pPr>
              <w:rPr>
                <w:color w:val="00000A"/>
              </w:rPr>
            </w:pPr>
            <w:r>
              <w:rPr>
                <w:color w:val="00000A"/>
              </w:rPr>
              <w:t>Количество проведенных профилактических мероприятий</w:t>
            </w:r>
          </w:p>
        </w:tc>
        <w:tc>
          <w:tcPr>
            <w:tcW w:w="1209" w:type="dxa"/>
            <w:gridSpan w:val="2"/>
            <w:tcBorders>
              <w:left w:val="single" w:sz="4" w:space="0" w:color="000001"/>
              <w:bottom w:val="single" w:sz="4" w:space="0" w:color="000001"/>
            </w:tcBorders>
            <w:shd w:val="clear" w:color="auto" w:fill="FFFFFF"/>
          </w:tcPr>
          <w:p w:rsidR="00FD5F96" w:rsidRDefault="00FD5F96">
            <w:pPr>
              <w:rPr>
                <w:color w:val="00000A"/>
              </w:rPr>
            </w:pPr>
          </w:p>
        </w:tc>
        <w:tc>
          <w:tcPr>
            <w:tcW w:w="3352" w:type="dxa"/>
            <w:tcBorders>
              <w:left w:val="single" w:sz="4" w:space="0" w:color="000001"/>
              <w:bottom w:val="single" w:sz="4" w:space="0" w:color="000001"/>
            </w:tcBorders>
            <w:shd w:val="clear" w:color="auto" w:fill="FFFFFF"/>
          </w:tcPr>
          <w:p w:rsidR="00FD5F96" w:rsidRDefault="00FD5F96">
            <w:pPr>
              <w:rPr>
                <w:color w:val="00000A"/>
              </w:rPr>
            </w:pP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Шт.</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b/>
                <w:color w:val="00000A"/>
              </w:rPr>
            </w:pPr>
            <w:r>
              <w:rPr>
                <w:b/>
                <w:color w:val="00000A"/>
              </w:rPr>
              <w:t>2.</w:t>
            </w:r>
          </w:p>
        </w:tc>
        <w:tc>
          <w:tcPr>
            <w:tcW w:w="8733" w:type="dxa"/>
            <w:gridSpan w:val="5"/>
            <w:tcBorders>
              <w:left w:val="single" w:sz="4" w:space="0" w:color="000001"/>
              <w:bottom w:val="single" w:sz="4" w:space="0" w:color="000001"/>
              <w:right w:val="single" w:sz="4" w:space="0" w:color="000001"/>
            </w:tcBorders>
            <w:shd w:val="clear" w:color="auto" w:fill="FFFFFF"/>
          </w:tcPr>
          <w:p w:rsidR="00FD5F96" w:rsidRDefault="00D854F6">
            <w:pPr>
              <w:jc w:val="center"/>
              <w:rPr>
                <w:b/>
                <w:color w:val="00000A"/>
              </w:rPr>
            </w:pPr>
            <w:r>
              <w:rPr>
                <w:b/>
                <w:color w:val="00000A"/>
              </w:rPr>
              <w:t>Индикативные показатели, характеризующие объем задействованных трудовых ресурсов</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t>2.1.</w:t>
            </w:r>
          </w:p>
        </w:tc>
        <w:tc>
          <w:tcPr>
            <w:tcW w:w="2848" w:type="dxa"/>
            <w:gridSpan w:val="2"/>
            <w:tcBorders>
              <w:left w:val="single" w:sz="4" w:space="0" w:color="000001"/>
              <w:bottom w:val="single" w:sz="4" w:space="0" w:color="000001"/>
            </w:tcBorders>
            <w:shd w:val="clear" w:color="auto" w:fill="FFFFFF"/>
          </w:tcPr>
          <w:p w:rsidR="00FD5F96" w:rsidRDefault="00D854F6">
            <w:pPr>
              <w:rPr>
                <w:color w:val="00000A"/>
              </w:rPr>
            </w:pPr>
            <w:r>
              <w:rPr>
                <w:color w:val="00000A"/>
              </w:rPr>
              <w:t xml:space="preserve">Количество штатных </w:t>
            </w:r>
            <w:r>
              <w:rPr>
                <w:color w:val="00000A"/>
              </w:rPr>
              <w:lastRenderedPageBreak/>
              <w:t>единиц</w:t>
            </w:r>
          </w:p>
        </w:tc>
        <w:tc>
          <w:tcPr>
            <w:tcW w:w="1141" w:type="dxa"/>
            <w:tcBorders>
              <w:left w:val="single" w:sz="4" w:space="0" w:color="000001"/>
              <w:bottom w:val="single" w:sz="4" w:space="0" w:color="000001"/>
            </w:tcBorders>
            <w:shd w:val="clear" w:color="auto" w:fill="FFFFFF"/>
          </w:tcPr>
          <w:p w:rsidR="00FD5F96" w:rsidRDefault="00FD5F96">
            <w:pPr>
              <w:rPr>
                <w:color w:val="00000A"/>
              </w:rPr>
            </w:pPr>
          </w:p>
        </w:tc>
        <w:tc>
          <w:tcPr>
            <w:tcW w:w="3352" w:type="dxa"/>
            <w:tcBorders>
              <w:left w:val="single" w:sz="4" w:space="0" w:color="000001"/>
              <w:bottom w:val="single" w:sz="4" w:space="0" w:color="000001"/>
            </w:tcBorders>
            <w:shd w:val="clear" w:color="auto" w:fill="FFFFFF"/>
          </w:tcPr>
          <w:p w:rsidR="00FD5F96" w:rsidRDefault="00FD5F96">
            <w:pPr>
              <w:rPr>
                <w:color w:val="00000A"/>
              </w:rPr>
            </w:pPr>
          </w:p>
        </w:tc>
        <w:tc>
          <w:tcPr>
            <w:tcW w:w="1392" w:type="dxa"/>
            <w:tcBorders>
              <w:left w:val="single" w:sz="4" w:space="0" w:color="000001"/>
              <w:bottom w:val="single" w:sz="4" w:space="0" w:color="000001"/>
              <w:right w:val="single" w:sz="4" w:space="0" w:color="000001"/>
            </w:tcBorders>
            <w:shd w:val="clear" w:color="auto" w:fill="FFFFFF"/>
          </w:tcPr>
          <w:p w:rsidR="00FD5F96" w:rsidRDefault="00D854F6">
            <w:pPr>
              <w:jc w:val="center"/>
              <w:rPr>
                <w:color w:val="00000A"/>
              </w:rPr>
            </w:pPr>
            <w:r>
              <w:rPr>
                <w:color w:val="00000A"/>
              </w:rPr>
              <w:t>Чел.</w:t>
            </w:r>
          </w:p>
        </w:tc>
      </w:tr>
      <w:tr w:rsidR="00FD5F96">
        <w:trPr>
          <w:trHeight w:val="6"/>
        </w:trPr>
        <w:tc>
          <w:tcPr>
            <w:tcW w:w="1190" w:type="dxa"/>
            <w:tcBorders>
              <w:left w:val="single" w:sz="4" w:space="0" w:color="000001"/>
              <w:bottom w:val="single" w:sz="4" w:space="0" w:color="000001"/>
            </w:tcBorders>
            <w:shd w:val="clear" w:color="auto" w:fill="FFFFFF"/>
          </w:tcPr>
          <w:p w:rsidR="00FD5F96" w:rsidRDefault="00D854F6">
            <w:pPr>
              <w:ind w:left="-294" w:firstLine="294"/>
              <w:jc w:val="center"/>
              <w:rPr>
                <w:color w:val="00000A"/>
              </w:rPr>
            </w:pPr>
            <w:r>
              <w:rPr>
                <w:color w:val="00000A"/>
              </w:rPr>
              <w:lastRenderedPageBreak/>
              <w:t>2.2.</w:t>
            </w:r>
          </w:p>
        </w:tc>
        <w:tc>
          <w:tcPr>
            <w:tcW w:w="2848" w:type="dxa"/>
            <w:gridSpan w:val="2"/>
            <w:tcBorders>
              <w:left w:val="single" w:sz="4" w:space="0" w:color="000001"/>
              <w:bottom w:val="single" w:sz="4" w:space="0" w:color="000001"/>
            </w:tcBorders>
            <w:shd w:val="clear" w:color="auto" w:fill="FFFFFF"/>
          </w:tcPr>
          <w:p w:rsidR="00FD5F96" w:rsidRDefault="00D854F6">
            <w:pPr>
              <w:rPr>
                <w:color w:val="00000A"/>
              </w:rPr>
            </w:pPr>
            <w:r>
              <w:rPr>
                <w:color w:val="00000A"/>
              </w:rPr>
              <w:t>Нагрузка контрольных мероприятий на работников органа муниципального контроля</w:t>
            </w:r>
          </w:p>
        </w:tc>
        <w:tc>
          <w:tcPr>
            <w:tcW w:w="1141" w:type="dxa"/>
            <w:tcBorders>
              <w:left w:val="single" w:sz="4" w:space="0" w:color="000001"/>
              <w:bottom w:val="single" w:sz="4" w:space="0" w:color="000001"/>
            </w:tcBorders>
            <w:shd w:val="clear" w:color="auto" w:fill="FFFFFF"/>
          </w:tcPr>
          <w:p w:rsidR="00FD5F96" w:rsidRDefault="00D854F6">
            <w:pPr>
              <w:jc w:val="center"/>
              <w:rPr>
                <w:color w:val="00000A"/>
              </w:rPr>
            </w:pPr>
            <w:proofErr w:type="gramStart"/>
            <w:r>
              <w:rPr>
                <w:color w:val="00000A"/>
              </w:rPr>
              <w:t>Км</w:t>
            </w:r>
            <w:proofErr w:type="gramEnd"/>
            <w:r>
              <w:rPr>
                <w:color w:val="00000A"/>
              </w:rPr>
              <w:t xml:space="preserve"> </w:t>
            </w:r>
          </w:p>
          <w:p w:rsidR="00FD5F96" w:rsidRDefault="00D854F6">
            <w:pPr>
              <w:jc w:val="center"/>
              <w:rPr>
                <w:color w:val="00000A"/>
              </w:rPr>
            </w:pPr>
            <w:r>
              <w:rPr>
                <w:color w:val="00000A"/>
              </w:rPr>
              <w:t>/</w:t>
            </w:r>
          </w:p>
          <w:p w:rsidR="00FD5F96" w:rsidRDefault="00D854F6">
            <w:pPr>
              <w:jc w:val="center"/>
              <w:rPr>
                <w:color w:val="00000A"/>
              </w:rPr>
            </w:pPr>
            <w:r>
              <w:rPr>
                <w:color w:val="00000A"/>
              </w:rPr>
              <w:t xml:space="preserve"> </w:t>
            </w:r>
            <w:proofErr w:type="spellStart"/>
            <w:r>
              <w:rPr>
                <w:color w:val="00000A"/>
              </w:rPr>
              <w:t>Кр</w:t>
            </w:r>
            <w:proofErr w:type="spellEnd"/>
          </w:p>
          <w:p w:rsidR="00FD5F96" w:rsidRDefault="00D854F6">
            <w:pPr>
              <w:jc w:val="center"/>
              <w:rPr>
                <w:color w:val="00000A"/>
              </w:rPr>
            </w:pPr>
            <w:r>
              <w:rPr>
                <w:color w:val="00000A"/>
              </w:rPr>
              <w:t xml:space="preserve">= </w:t>
            </w:r>
          </w:p>
          <w:p w:rsidR="00FD5F96" w:rsidRDefault="00D854F6">
            <w:pPr>
              <w:jc w:val="center"/>
              <w:rPr>
                <w:color w:val="00000A"/>
              </w:rPr>
            </w:pPr>
            <w:proofErr w:type="spellStart"/>
            <w:r>
              <w:rPr>
                <w:color w:val="00000A"/>
              </w:rPr>
              <w:t>Нк</w:t>
            </w:r>
            <w:proofErr w:type="spellEnd"/>
          </w:p>
        </w:tc>
        <w:tc>
          <w:tcPr>
            <w:tcW w:w="3352" w:type="dxa"/>
            <w:tcBorders>
              <w:left w:val="single" w:sz="4" w:space="0" w:color="000001"/>
              <w:bottom w:val="single" w:sz="4" w:space="0" w:color="000001"/>
            </w:tcBorders>
            <w:shd w:val="clear" w:color="auto" w:fill="FFFFFF"/>
          </w:tcPr>
          <w:p w:rsidR="00FD5F96" w:rsidRDefault="00D854F6">
            <w:pPr>
              <w:rPr>
                <w:color w:val="00000A"/>
              </w:rPr>
            </w:pPr>
            <w:proofErr w:type="gramStart"/>
            <w:r>
              <w:rPr>
                <w:color w:val="00000A"/>
              </w:rPr>
              <w:t>Км</w:t>
            </w:r>
            <w:proofErr w:type="gramEnd"/>
            <w:r>
              <w:rPr>
                <w:color w:val="00000A"/>
              </w:rPr>
              <w:t xml:space="preserve"> - количество контрольных мероприятий (ед.)</w:t>
            </w:r>
          </w:p>
          <w:p w:rsidR="00FD5F96" w:rsidRDefault="00D854F6">
            <w:pPr>
              <w:rPr>
                <w:color w:val="00000A"/>
              </w:rPr>
            </w:pPr>
            <w:proofErr w:type="spellStart"/>
            <w:r>
              <w:rPr>
                <w:color w:val="00000A"/>
              </w:rPr>
              <w:t>Кр</w:t>
            </w:r>
            <w:proofErr w:type="spellEnd"/>
            <w:r>
              <w:rPr>
                <w:color w:val="00000A"/>
              </w:rPr>
              <w:t xml:space="preserve"> - количество работников органа муниципального контроля (ед.)</w:t>
            </w:r>
          </w:p>
          <w:p w:rsidR="00FD5F96" w:rsidRDefault="00D854F6">
            <w:pPr>
              <w:rPr>
                <w:color w:val="00000A"/>
              </w:rPr>
            </w:pPr>
            <w:proofErr w:type="spellStart"/>
            <w:r>
              <w:rPr>
                <w:color w:val="00000A"/>
              </w:rPr>
              <w:t>Нк</w:t>
            </w:r>
            <w:proofErr w:type="spellEnd"/>
            <w:r>
              <w:rPr>
                <w:color w:val="00000A"/>
              </w:rPr>
              <w:t xml:space="preserve"> - нагрузка на 1 работника (ед.)</w:t>
            </w:r>
          </w:p>
        </w:tc>
        <w:tc>
          <w:tcPr>
            <w:tcW w:w="1392" w:type="dxa"/>
            <w:tcBorders>
              <w:left w:val="single" w:sz="4" w:space="0" w:color="000001"/>
              <w:bottom w:val="single" w:sz="4" w:space="0" w:color="000001"/>
              <w:right w:val="single" w:sz="4" w:space="0" w:color="000001"/>
            </w:tcBorders>
            <w:shd w:val="clear" w:color="auto" w:fill="FFFFFF"/>
          </w:tcPr>
          <w:p w:rsidR="00FD5F96" w:rsidRDefault="00FD5F96">
            <w:pPr>
              <w:rPr>
                <w:color w:val="00000A"/>
              </w:rPr>
            </w:pPr>
          </w:p>
        </w:tc>
      </w:tr>
    </w:tbl>
    <w:p w:rsidR="00FD5F96" w:rsidRDefault="00FD5F96">
      <w:pPr>
        <w:pStyle w:val="afd"/>
        <w:tabs>
          <w:tab w:val="left" w:pos="1134"/>
        </w:tabs>
        <w:ind w:firstLine="709"/>
        <w:jc w:val="both"/>
        <w:rPr>
          <w:szCs w:val="28"/>
        </w:rPr>
      </w:pPr>
    </w:p>
    <w:p w:rsidR="00FD5F96" w:rsidRDefault="00D854F6">
      <w:pPr>
        <w:jc w:val="both"/>
      </w:pPr>
      <w:r>
        <w:rPr>
          <w:sz w:val="28"/>
          <w:szCs w:val="28"/>
        </w:rPr>
        <w:t xml:space="preserve"> </w:t>
      </w:r>
    </w:p>
    <w:p w:rsidR="00FD5F96" w:rsidRDefault="00FD5F96">
      <w:pPr>
        <w:pStyle w:val="ConsTitle"/>
        <w:widowControl/>
        <w:jc w:val="both"/>
        <w:rPr>
          <w:rFonts w:ascii="Times New Roman" w:hAnsi="Times New Roman" w:cs="Times New Roman"/>
          <w:sz w:val="28"/>
          <w:szCs w:val="28"/>
        </w:rPr>
      </w:pPr>
    </w:p>
    <w:p w:rsidR="00FD5F96" w:rsidRDefault="00FD5F96">
      <w:pPr>
        <w:pStyle w:val="ConsPlusNormal"/>
        <w:tabs>
          <w:tab w:val="left" w:pos="851"/>
        </w:tabs>
        <w:ind w:firstLine="0"/>
        <w:jc w:val="right"/>
        <w:rPr>
          <w:i/>
          <w:iCs/>
          <w:color w:val="000000"/>
          <w:sz w:val="28"/>
          <w:szCs w:val="28"/>
        </w:rPr>
      </w:pPr>
    </w:p>
    <w:sectPr w:rsidR="00FD5F96" w:rsidSect="00B67DB3">
      <w:pgSz w:w="11906" w:h="16838"/>
      <w:pgMar w:top="1134" w:right="567" w:bottom="1134" w:left="1701"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Mono">
    <w:altName w:val="Courier New"/>
    <w:charset w:val="CC"/>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D25"/>
    <w:multiLevelType w:val="multilevel"/>
    <w:tmpl w:val="FBB87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F96"/>
    <w:rsid w:val="002F1541"/>
    <w:rsid w:val="007954A6"/>
    <w:rsid w:val="00B67DB3"/>
    <w:rsid w:val="00B70285"/>
    <w:rsid w:val="00D854F6"/>
    <w:rsid w:val="00FD5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1"/>
    <w:next w:val="a3"/>
    <w:link w:val="3"/>
    <w:qFormat/>
    <w:rsid w:val="00DC3AE5"/>
    <w:pPr>
      <w:numPr>
        <w:ilvl w:val="2"/>
        <w:numId w:val="1"/>
      </w:numPr>
      <w:spacing w:before="140" w:after="120"/>
      <w:outlineLvl w:val="2"/>
    </w:pPr>
    <w:rPr>
      <w:sz w:val="28"/>
      <w:szCs w:val="28"/>
    </w:rPr>
  </w:style>
  <w:style w:type="paragraph" w:customStyle="1" w:styleId="Heading4">
    <w:name w:val="Heading 4"/>
    <w:basedOn w:val="a"/>
    <w:next w:val="a"/>
    <w:link w:val="4"/>
    <w:qFormat/>
    <w:rsid w:val="00DC3AE5"/>
    <w:pPr>
      <w:keepNext/>
      <w:numPr>
        <w:ilvl w:val="3"/>
        <w:numId w:val="1"/>
      </w:numPr>
      <w:spacing w:before="240" w:after="60"/>
      <w:outlineLvl w:val="3"/>
    </w:pPr>
    <w:rPr>
      <w:b/>
      <w:bCs/>
    </w:rPr>
  </w:style>
  <w:style w:type="paragraph" w:customStyle="1" w:styleId="Heading5">
    <w:name w:val="Heading 5"/>
    <w:basedOn w:val="a"/>
    <w:next w:val="Heading6"/>
    <w:link w:val="5"/>
    <w:qFormat/>
    <w:rsid w:val="00DC3AE5"/>
    <w:pPr>
      <w:numPr>
        <w:ilvl w:val="4"/>
        <w:numId w:val="1"/>
      </w:numPr>
      <w:spacing w:before="480"/>
      <w:jc w:val="center"/>
      <w:outlineLvl w:val="4"/>
    </w:pPr>
    <w:rPr>
      <w:sz w:val="40"/>
      <w:szCs w:val="20"/>
    </w:rPr>
  </w:style>
  <w:style w:type="paragraph" w:customStyle="1" w:styleId="Heading6">
    <w:name w:val="Heading 6"/>
    <w:basedOn w:val="a"/>
    <w:next w:val="a"/>
    <w:link w:val="6"/>
    <w:qFormat/>
    <w:rsid w:val="00DC3AE5"/>
    <w:pPr>
      <w:numPr>
        <w:ilvl w:val="5"/>
        <w:numId w:val="1"/>
      </w:numPr>
      <w:spacing w:before="240" w:after="60"/>
      <w:outlineLvl w:val="5"/>
    </w:pPr>
    <w:rPr>
      <w:b/>
      <w:bCs/>
      <w:sz w:val="22"/>
      <w:szCs w:val="22"/>
    </w:rPr>
  </w:style>
  <w:style w:type="character" w:customStyle="1" w:styleId="3">
    <w:name w:val="Заголовок 3 Знак"/>
    <w:basedOn w:val="a0"/>
    <w:link w:val="Heading3"/>
    <w:qFormat/>
    <w:rsid w:val="00DC3AE5"/>
    <w:rPr>
      <w:rFonts w:ascii="Times New Roman" w:eastAsia="Times New Roman" w:hAnsi="Times New Roman" w:cs="Times New Roman"/>
      <w:b/>
      <w:bCs/>
      <w:sz w:val="28"/>
      <w:szCs w:val="28"/>
      <w:lang w:eastAsia="ru-RU"/>
    </w:rPr>
  </w:style>
  <w:style w:type="character" w:customStyle="1" w:styleId="4">
    <w:name w:val="Заголовок 4 Знак"/>
    <w:basedOn w:val="a0"/>
    <w:link w:val="Heading4"/>
    <w:qFormat/>
    <w:rsid w:val="00DC3AE5"/>
    <w:rPr>
      <w:rFonts w:ascii="Times New Roman" w:eastAsia="Times New Roman" w:hAnsi="Times New Roman" w:cs="Times New Roman"/>
      <w:b/>
      <w:bCs/>
      <w:sz w:val="24"/>
      <w:szCs w:val="24"/>
      <w:lang w:eastAsia="ru-RU"/>
    </w:rPr>
  </w:style>
  <w:style w:type="character" w:customStyle="1" w:styleId="5">
    <w:name w:val="Заголовок 5 Знак"/>
    <w:basedOn w:val="a0"/>
    <w:link w:val="Heading5"/>
    <w:qFormat/>
    <w:rsid w:val="00DC3AE5"/>
    <w:rPr>
      <w:rFonts w:ascii="Times New Roman" w:eastAsia="Times New Roman" w:hAnsi="Times New Roman" w:cs="Times New Roman"/>
      <w:sz w:val="40"/>
      <w:szCs w:val="20"/>
      <w:lang w:eastAsia="ru-RU"/>
    </w:rPr>
  </w:style>
  <w:style w:type="character" w:customStyle="1" w:styleId="6">
    <w:name w:val="Заголовок 6 Знак"/>
    <w:basedOn w:val="a0"/>
    <w:link w:val="Heading6"/>
    <w:qFormat/>
    <w:rsid w:val="00DC3AE5"/>
    <w:rPr>
      <w:rFonts w:ascii="Times New Roman" w:eastAsia="Times New Roman" w:hAnsi="Times New Roman" w:cs="Times New Roman"/>
      <w:b/>
      <w:bCs/>
      <w:lang w:eastAsia="ru-RU"/>
    </w:rPr>
  </w:style>
  <w:style w:type="character" w:customStyle="1" w:styleId="WW8Num1z0">
    <w:name w:val="WW8Num1z0"/>
    <w:qFormat/>
    <w:rsid w:val="00DC3AE5"/>
  </w:style>
  <w:style w:type="character" w:customStyle="1" w:styleId="WW8Num1z1">
    <w:name w:val="WW8Num1z1"/>
    <w:qFormat/>
    <w:rsid w:val="00DC3AE5"/>
  </w:style>
  <w:style w:type="character" w:customStyle="1" w:styleId="WW8Num1z2">
    <w:name w:val="WW8Num1z2"/>
    <w:qFormat/>
    <w:rsid w:val="00DC3AE5"/>
  </w:style>
  <w:style w:type="character" w:customStyle="1" w:styleId="WW8Num1z3">
    <w:name w:val="WW8Num1z3"/>
    <w:qFormat/>
    <w:rsid w:val="00DC3AE5"/>
  </w:style>
  <w:style w:type="character" w:customStyle="1" w:styleId="WW8Num1z4">
    <w:name w:val="WW8Num1z4"/>
    <w:qFormat/>
    <w:rsid w:val="00DC3AE5"/>
  </w:style>
  <w:style w:type="character" w:customStyle="1" w:styleId="WW8Num1z5">
    <w:name w:val="WW8Num1z5"/>
    <w:qFormat/>
    <w:rsid w:val="00DC3AE5"/>
  </w:style>
  <w:style w:type="character" w:customStyle="1" w:styleId="WW8Num1z6">
    <w:name w:val="WW8Num1z6"/>
    <w:qFormat/>
    <w:rsid w:val="00DC3AE5"/>
  </w:style>
  <w:style w:type="character" w:customStyle="1" w:styleId="WW8Num1z7">
    <w:name w:val="WW8Num1z7"/>
    <w:qFormat/>
    <w:rsid w:val="00DC3AE5"/>
  </w:style>
  <w:style w:type="character" w:customStyle="1" w:styleId="WW8Num1z8">
    <w:name w:val="WW8Num1z8"/>
    <w:qFormat/>
    <w:rsid w:val="00DC3AE5"/>
  </w:style>
  <w:style w:type="character" w:customStyle="1" w:styleId="WW8Num2z0">
    <w:name w:val="WW8Num2z0"/>
    <w:qFormat/>
    <w:rsid w:val="00DC3AE5"/>
    <w:rPr>
      <w:b w:val="0"/>
      <w:i w:val="0"/>
      <w:color w:val="000000"/>
    </w:rPr>
  </w:style>
  <w:style w:type="character" w:customStyle="1" w:styleId="WW8Num2z1">
    <w:name w:val="WW8Num2z1"/>
    <w:qFormat/>
    <w:rsid w:val="00DC3AE5"/>
  </w:style>
  <w:style w:type="character" w:customStyle="1" w:styleId="WW8Num2z2">
    <w:name w:val="WW8Num2z2"/>
    <w:qFormat/>
    <w:rsid w:val="00DC3AE5"/>
  </w:style>
  <w:style w:type="character" w:customStyle="1" w:styleId="WW8Num2z3">
    <w:name w:val="WW8Num2z3"/>
    <w:qFormat/>
    <w:rsid w:val="00DC3AE5"/>
  </w:style>
  <w:style w:type="character" w:customStyle="1" w:styleId="WW8Num2z4">
    <w:name w:val="WW8Num2z4"/>
    <w:qFormat/>
    <w:rsid w:val="00DC3AE5"/>
  </w:style>
  <w:style w:type="character" w:customStyle="1" w:styleId="WW8Num2z5">
    <w:name w:val="WW8Num2z5"/>
    <w:qFormat/>
    <w:rsid w:val="00DC3AE5"/>
  </w:style>
  <w:style w:type="character" w:customStyle="1" w:styleId="WW8Num2z6">
    <w:name w:val="WW8Num2z6"/>
    <w:qFormat/>
    <w:rsid w:val="00DC3AE5"/>
  </w:style>
  <w:style w:type="character" w:customStyle="1" w:styleId="WW8Num2z7">
    <w:name w:val="WW8Num2z7"/>
    <w:qFormat/>
    <w:rsid w:val="00DC3AE5"/>
  </w:style>
  <w:style w:type="character" w:customStyle="1" w:styleId="WW8Num2z8">
    <w:name w:val="WW8Num2z8"/>
    <w:qFormat/>
    <w:rsid w:val="00DC3AE5"/>
  </w:style>
  <w:style w:type="character" w:customStyle="1" w:styleId="WW8Num3z0">
    <w:name w:val="WW8Num3z0"/>
    <w:qFormat/>
    <w:rsid w:val="00DC3AE5"/>
  </w:style>
  <w:style w:type="character" w:customStyle="1" w:styleId="WW8Num3z1">
    <w:name w:val="WW8Num3z1"/>
    <w:qFormat/>
    <w:rsid w:val="00DC3AE5"/>
  </w:style>
  <w:style w:type="character" w:customStyle="1" w:styleId="WW8Num3z2">
    <w:name w:val="WW8Num3z2"/>
    <w:qFormat/>
    <w:rsid w:val="00DC3AE5"/>
  </w:style>
  <w:style w:type="character" w:customStyle="1" w:styleId="WW8Num3z3">
    <w:name w:val="WW8Num3z3"/>
    <w:qFormat/>
    <w:rsid w:val="00DC3AE5"/>
  </w:style>
  <w:style w:type="character" w:customStyle="1" w:styleId="WW8Num3z4">
    <w:name w:val="WW8Num3z4"/>
    <w:qFormat/>
    <w:rsid w:val="00DC3AE5"/>
  </w:style>
  <w:style w:type="character" w:customStyle="1" w:styleId="WW8Num3z5">
    <w:name w:val="WW8Num3z5"/>
    <w:qFormat/>
    <w:rsid w:val="00DC3AE5"/>
  </w:style>
  <w:style w:type="character" w:customStyle="1" w:styleId="WW8Num3z6">
    <w:name w:val="WW8Num3z6"/>
    <w:qFormat/>
    <w:rsid w:val="00DC3AE5"/>
  </w:style>
  <w:style w:type="character" w:customStyle="1" w:styleId="WW8Num3z7">
    <w:name w:val="WW8Num3z7"/>
    <w:qFormat/>
    <w:rsid w:val="00DC3AE5"/>
  </w:style>
  <w:style w:type="character" w:customStyle="1" w:styleId="WW8Num3z8">
    <w:name w:val="WW8Num3z8"/>
    <w:qFormat/>
    <w:rsid w:val="00DC3AE5"/>
  </w:style>
  <w:style w:type="character" w:customStyle="1" w:styleId="WW8Num4z0">
    <w:name w:val="WW8Num4z0"/>
    <w:qFormat/>
    <w:rsid w:val="00DC3AE5"/>
  </w:style>
  <w:style w:type="character" w:customStyle="1" w:styleId="WW8Num5z0">
    <w:name w:val="WW8Num5z0"/>
    <w:qFormat/>
    <w:rsid w:val="00DC3AE5"/>
  </w:style>
  <w:style w:type="character" w:customStyle="1" w:styleId="10">
    <w:name w:val="Основной шрифт абзаца1"/>
    <w:qFormat/>
    <w:rsid w:val="00DC3AE5"/>
  </w:style>
  <w:style w:type="character" w:customStyle="1" w:styleId="a4">
    <w:name w:val="Текст выноски Знак"/>
    <w:qFormat/>
    <w:rsid w:val="00DC3AE5"/>
    <w:rPr>
      <w:rFonts w:ascii="Tahoma" w:hAnsi="Tahoma" w:cs="Tahoma"/>
      <w:sz w:val="16"/>
      <w:szCs w:val="16"/>
    </w:rPr>
  </w:style>
  <w:style w:type="character" w:customStyle="1" w:styleId="-">
    <w:name w:val="Интернет-ссылка"/>
    <w:rsid w:val="00DC3AE5"/>
    <w:rPr>
      <w:color w:val="0000FF"/>
      <w:u w:val="single"/>
    </w:rPr>
  </w:style>
  <w:style w:type="character" w:customStyle="1" w:styleId="a5">
    <w:name w:val="Гипертекстовая ссылка"/>
    <w:qFormat/>
    <w:rsid w:val="00DC3AE5"/>
    <w:rPr>
      <w:rFonts w:cs="Times New Roman"/>
      <w:color w:val="106BBE"/>
    </w:rPr>
  </w:style>
  <w:style w:type="character" w:customStyle="1" w:styleId="a6">
    <w:name w:val="Схема документа Знак"/>
    <w:qFormat/>
    <w:rsid w:val="00DC3AE5"/>
    <w:rPr>
      <w:rFonts w:ascii="Tahoma" w:hAnsi="Tahoma" w:cs="Tahoma"/>
      <w:sz w:val="16"/>
      <w:szCs w:val="16"/>
    </w:rPr>
  </w:style>
  <w:style w:type="character" w:customStyle="1" w:styleId="a7">
    <w:name w:val="Название Знак"/>
    <w:qFormat/>
    <w:rsid w:val="00DC3AE5"/>
    <w:rPr>
      <w:b/>
      <w:bCs/>
      <w:sz w:val="28"/>
      <w:szCs w:val="24"/>
    </w:rPr>
  </w:style>
  <w:style w:type="character" w:customStyle="1" w:styleId="a8">
    <w:name w:val="Подзаголовок Знак"/>
    <w:qFormat/>
    <w:rsid w:val="00DC3AE5"/>
    <w:rPr>
      <w:b/>
      <w:sz w:val="28"/>
    </w:rPr>
  </w:style>
  <w:style w:type="character" w:customStyle="1" w:styleId="a9">
    <w:name w:val="Текст сноски Знак"/>
    <w:basedOn w:val="10"/>
    <w:uiPriority w:val="99"/>
    <w:qFormat/>
    <w:rsid w:val="00DC3AE5"/>
  </w:style>
  <w:style w:type="character" w:customStyle="1" w:styleId="aa">
    <w:name w:val="Символ сноски"/>
    <w:qFormat/>
    <w:rsid w:val="00DC3AE5"/>
    <w:rPr>
      <w:vertAlign w:val="superscript"/>
    </w:rPr>
  </w:style>
  <w:style w:type="character" w:styleId="ab">
    <w:name w:val="FollowedHyperlink"/>
    <w:qFormat/>
    <w:rsid w:val="00DC3AE5"/>
    <w:rPr>
      <w:color w:val="800000"/>
      <w:u w:val="single"/>
    </w:rPr>
  </w:style>
  <w:style w:type="character" w:customStyle="1" w:styleId="ac">
    <w:name w:val="Основной текст Знак"/>
    <w:basedOn w:val="a0"/>
    <w:qFormat/>
    <w:rsid w:val="00DC3AE5"/>
    <w:rPr>
      <w:rFonts w:ascii="Times New Roman" w:eastAsia="Times New Roman" w:hAnsi="Times New Roman" w:cs="Times New Roman"/>
      <w:b/>
      <w:bCs/>
      <w:sz w:val="24"/>
      <w:szCs w:val="24"/>
      <w:lang w:eastAsia="ru-RU"/>
    </w:rPr>
  </w:style>
  <w:style w:type="character" w:customStyle="1" w:styleId="11">
    <w:name w:val="Текст выноски Знак1"/>
    <w:basedOn w:val="a0"/>
    <w:qFormat/>
    <w:rsid w:val="00DC3AE5"/>
    <w:rPr>
      <w:rFonts w:ascii="Tahoma" w:eastAsia="Times New Roman" w:hAnsi="Tahoma" w:cs="Tahoma"/>
      <w:sz w:val="16"/>
      <w:szCs w:val="16"/>
      <w:lang w:eastAsia="ru-RU"/>
    </w:rPr>
  </w:style>
  <w:style w:type="character" w:customStyle="1" w:styleId="2">
    <w:name w:val="Текст выноски Знак2"/>
    <w:basedOn w:val="a0"/>
    <w:link w:val="ad"/>
    <w:qFormat/>
    <w:rsid w:val="00DC3AE5"/>
    <w:rPr>
      <w:rFonts w:ascii="Times New Roman" w:eastAsia="Times New Roman" w:hAnsi="Times New Roman" w:cs="Times New Roman"/>
      <w:b/>
      <w:sz w:val="24"/>
      <w:szCs w:val="20"/>
      <w:lang w:eastAsia="ru-RU"/>
    </w:rPr>
  </w:style>
  <w:style w:type="character" w:customStyle="1" w:styleId="12">
    <w:name w:val="Текст сноски Знак1"/>
    <w:basedOn w:val="a0"/>
    <w:qFormat/>
    <w:rsid w:val="00DC3AE5"/>
    <w:rPr>
      <w:rFonts w:ascii="Times New Roman" w:eastAsia="Times New Roman" w:hAnsi="Times New Roman" w:cs="Times New Roman"/>
      <w:sz w:val="20"/>
      <w:szCs w:val="20"/>
      <w:lang w:eastAsia="ru-RU"/>
    </w:rPr>
  </w:style>
  <w:style w:type="character" w:customStyle="1" w:styleId="ae">
    <w:name w:val="Верхний колонтитул Знак"/>
    <w:basedOn w:val="a0"/>
    <w:uiPriority w:val="99"/>
    <w:qFormat/>
    <w:rsid w:val="00DC3AE5"/>
    <w:rPr>
      <w:rFonts w:ascii="Times New Roman" w:eastAsia="Times New Roman" w:hAnsi="Times New Roman" w:cs="Times New Roman"/>
      <w:sz w:val="24"/>
      <w:szCs w:val="24"/>
      <w:lang w:eastAsia="ru-RU"/>
    </w:rPr>
  </w:style>
  <w:style w:type="character" w:customStyle="1" w:styleId="af">
    <w:name w:val="Нижний колонтитул Знак"/>
    <w:basedOn w:val="a0"/>
    <w:uiPriority w:val="99"/>
    <w:qFormat/>
    <w:rsid w:val="00DC3AE5"/>
    <w:rPr>
      <w:rFonts w:ascii="Times New Roman" w:eastAsia="Times New Roman" w:hAnsi="Times New Roman" w:cs="Times New Roman"/>
      <w:sz w:val="24"/>
      <w:szCs w:val="24"/>
      <w:lang w:eastAsia="ru-RU"/>
    </w:rPr>
  </w:style>
  <w:style w:type="character" w:styleId="af0">
    <w:name w:val="page number"/>
    <w:basedOn w:val="a0"/>
    <w:uiPriority w:val="99"/>
    <w:semiHidden/>
    <w:unhideWhenUsed/>
    <w:qFormat/>
    <w:rsid w:val="00DC3AE5"/>
  </w:style>
  <w:style w:type="character" w:styleId="af1">
    <w:name w:val="annotation reference"/>
    <w:uiPriority w:val="99"/>
    <w:semiHidden/>
    <w:unhideWhenUsed/>
    <w:qFormat/>
    <w:rsid w:val="00DC3AE5"/>
    <w:rPr>
      <w:sz w:val="16"/>
      <w:szCs w:val="16"/>
    </w:rPr>
  </w:style>
  <w:style w:type="character" w:customStyle="1" w:styleId="af2">
    <w:name w:val="Текст примечания Знак"/>
    <w:basedOn w:val="a0"/>
    <w:uiPriority w:val="99"/>
    <w:qFormat/>
    <w:rsid w:val="00DC3AE5"/>
    <w:rPr>
      <w:rFonts w:ascii="Times New Roman" w:eastAsia="Times New Roman" w:hAnsi="Times New Roman" w:cs="Times New Roman"/>
      <w:sz w:val="20"/>
      <w:szCs w:val="20"/>
      <w:lang w:eastAsia="ru-RU"/>
    </w:rPr>
  </w:style>
  <w:style w:type="character" w:customStyle="1" w:styleId="af3">
    <w:name w:val="Тема примечания Знак"/>
    <w:basedOn w:val="af2"/>
    <w:uiPriority w:val="99"/>
    <w:semiHidden/>
    <w:qFormat/>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DC3AE5"/>
  </w:style>
  <w:style w:type="character" w:customStyle="1" w:styleId="af4">
    <w:name w:val="Привязка сноски"/>
    <w:rsid w:val="00FD5F96"/>
    <w:rPr>
      <w:vertAlign w:val="superscript"/>
    </w:rPr>
  </w:style>
  <w:style w:type="character" w:customStyle="1" w:styleId="FootnoteCharacters">
    <w:name w:val="Footnote Characters"/>
    <w:uiPriority w:val="99"/>
    <w:semiHidden/>
    <w:unhideWhenUsed/>
    <w:qFormat/>
    <w:rsid w:val="00DC3AE5"/>
    <w:rPr>
      <w:vertAlign w:val="superscript"/>
    </w:rPr>
  </w:style>
  <w:style w:type="character" w:customStyle="1" w:styleId="af5">
    <w:name w:val="Привязка концевой сноски"/>
    <w:rsid w:val="00FD5F96"/>
    <w:rPr>
      <w:vertAlign w:val="superscript"/>
    </w:rPr>
  </w:style>
  <w:style w:type="character" w:customStyle="1" w:styleId="af6">
    <w:name w:val="Символ концевой сноски"/>
    <w:qFormat/>
    <w:rsid w:val="00FD5F96"/>
  </w:style>
  <w:style w:type="paragraph" w:customStyle="1" w:styleId="af7">
    <w:name w:val="Заголовок"/>
    <w:basedOn w:val="a"/>
    <w:next w:val="a3"/>
    <w:qFormat/>
    <w:rsid w:val="00FD5F96"/>
    <w:pPr>
      <w:keepNext/>
      <w:spacing w:before="240" w:after="120"/>
    </w:pPr>
    <w:rPr>
      <w:rFonts w:ascii="Liberation Sans" w:eastAsia="Microsoft YaHei" w:hAnsi="Liberation Sans" w:cs="Mangal"/>
      <w:sz w:val="28"/>
      <w:szCs w:val="28"/>
    </w:rPr>
  </w:style>
  <w:style w:type="paragraph" w:styleId="a3">
    <w:name w:val="Body Text"/>
    <w:basedOn w:val="a"/>
    <w:rsid w:val="00DC3AE5"/>
    <w:pPr>
      <w:ind w:right="-483"/>
      <w:jc w:val="both"/>
    </w:pPr>
    <w:rPr>
      <w:b/>
      <w:bCs/>
    </w:rPr>
  </w:style>
  <w:style w:type="paragraph" w:styleId="af8">
    <w:name w:val="List"/>
    <w:basedOn w:val="a3"/>
    <w:rsid w:val="00DC3AE5"/>
    <w:rPr>
      <w:rFonts w:cs="Droid Sans Devanagari"/>
    </w:rPr>
  </w:style>
  <w:style w:type="paragraph" w:customStyle="1" w:styleId="Caption">
    <w:name w:val="Caption"/>
    <w:basedOn w:val="a"/>
    <w:qFormat/>
    <w:rsid w:val="00FD5F96"/>
    <w:pPr>
      <w:suppressLineNumbers/>
      <w:spacing w:before="120" w:after="120"/>
    </w:pPr>
    <w:rPr>
      <w:rFonts w:cs="Mangal"/>
      <w:i/>
      <w:iCs/>
    </w:rPr>
  </w:style>
  <w:style w:type="paragraph" w:styleId="af9">
    <w:name w:val="index heading"/>
    <w:basedOn w:val="a"/>
    <w:qFormat/>
    <w:rsid w:val="00FD5F96"/>
    <w:pPr>
      <w:suppressLineNumbers/>
    </w:pPr>
    <w:rPr>
      <w:rFonts w:cs="Mangal"/>
    </w:rPr>
  </w:style>
  <w:style w:type="paragraph" w:customStyle="1" w:styleId="1">
    <w:name w:val="Заголовок1"/>
    <w:basedOn w:val="a"/>
    <w:next w:val="a3"/>
    <w:qFormat/>
    <w:rsid w:val="00DC3AE5"/>
    <w:pPr>
      <w:jc w:val="center"/>
    </w:pPr>
    <w:rPr>
      <w:b/>
      <w:bCs/>
    </w:rPr>
  </w:style>
  <w:style w:type="paragraph" w:styleId="afa">
    <w:name w:val="caption"/>
    <w:basedOn w:val="a"/>
    <w:qFormat/>
    <w:rsid w:val="00DC3AE5"/>
    <w:pPr>
      <w:suppressLineNumbers/>
      <w:spacing w:before="120" w:after="120"/>
    </w:pPr>
    <w:rPr>
      <w:rFonts w:cs="Droid Sans Devanagari"/>
      <w:i/>
      <w:iCs/>
    </w:rPr>
  </w:style>
  <w:style w:type="paragraph" w:customStyle="1" w:styleId="13">
    <w:name w:val="Подзаголовок Знак1"/>
    <w:basedOn w:val="a"/>
    <w:link w:val="afb"/>
    <w:qFormat/>
    <w:rsid w:val="00DC3AE5"/>
    <w:pPr>
      <w:suppressLineNumbers/>
    </w:pPr>
    <w:rPr>
      <w:rFonts w:cs="Droid Sans Devanagari"/>
    </w:rPr>
  </w:style>
  <w:style w:type="paragraph" w:customStyle="1" w:styleId="ConsNonformat">
    <w:name w:val="ConsNonformat"/>
    <w:qFormat/>
    <w:rsid w:val="00DC3AE5"/>
    <w:pPr>
      <w:widowControl w:val="0"/>
      <w:suppressAutoHyphens/>
      <w:ind w:right="19772"/>
    </w:pPr>
    <w:rPr>
      <w:rFonts w:ascii="Courier New" w:eastAsia="Times New Roman" w:hAnsi="Courier New" w:cs="Courier New"/>
      <w:szCs w:val="20"/>
      <w:lang w:eastAsia="zh-CN"/>
    </w:rPr>
  </w:style>
  <w:style w:type="paragraph" w:customStyle="1" w:styleId="ConsPlusTitle">
    <w:name w:val="ConsPlusTitle"/>
    <w:qFormat/>
    <w:rsid w:val="00DC3AE5"/>
    <w:pPr>
      <w:widowControl w:val="0"/>
      <w:suppressAutoHyphens/>
    </w:pPr>
    <w:rPr>
      <w:rFonts w:cs="Calibri"/>
      <w:b/>
      <w:bCs/>
      <w:sz w:val="24"/>
      <w:lang w:eastAsia="zh-CN"/>
    </w:rPr>
  </w:style>
  <w:style w:type="paragraph" w:customStyle="1" w:styleId="afc">
    <w:name w:val="Знак"/>
    <w:basedOn w:val="a"/>
    <w:qFormat/>
    <w:rsid w:val="00DC3AE5"/>
    <w:pPr>
      <w:suppressAutoHyphens/>
      <w:spacing w:before="280" w:after="280"/>
    </w:pPr>
    <w:rPr>
      <w:rFonts w:ascii="Tahoma" w:hAnsi="Tahoma" w:cs="Tahoma"/>
      <w:sz w:val="20"/>
      <w:szCs w:val="20"/>
      <w:lang w:val="en-US"/>
    </w:rPr>
  </w:style>
  <w:style w:type="paragraph" w:styleId="afd">
    <w:name w:val="No Spacing"/>
    <w:qFormat/>
    <w:rsid w:val="00DC3AE5"/>
    <w:pPr>
      <w:suppressAutoHyphens/>
    </w:pPr>
    <w:rPr>
      <w:rFonts w:ascii="Times New Roman" w:hAnsi="Times New Roman" w:cs="Times New Roman"/>
      <w:sz w:val="28"/>
      <w:lang w:eastAsia="zh-CN"/>
    </w:rPr>
  </w:style>
  <w:style w:type="paragraph" w:styleId="ad">
    <w:name w:val="Balloon Text"/>
    <w:basedOn w:val="a"/>
    <w:link w:val="2"/>
    <w:qFormat/>
    <w:rsid w:val="00DC3AE5"/>
    <w:rPr>
      <w:rFonts w:ascii="Tahoma" w:hAnsi="Tahoma" w:cs="Tahoma"/>
      <w:sz w:val="16"/>
      <w:szCs w:val="16"/>
    </w:rPr>
  </w:style>
  <w:style w:type="paragraph" w:customStyle="1" w:styleId="ConsTitle">
    <w:name w:val="ConsTitle"/>
    <w:qFormat/>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qFormat/>
    <w:rsid w:val="00DC3AE5"/>
    <w:pPr>
      <w:suppressAutoHyphens/>
      <w:ind w:firstLine="720"/>
    </w:pPr>
    <w:rPr>
      <w:rFonts w:ascii="Arial" w:eastAsia="Times New Roman" w:hAnsi="Arial" w:cs="Arial"/>
      <w:szCs w:val="20"/>
      <w:lang w:eastAsia="zh-CN"/>
    </w:rPr>
  </w:style>
  <w:style w:type="paragraph" w:customStyle="1" w:styleId="s1">
    <w:name w:val="s_1"/>
    <w:basedOn w:val="a"/>
    <w:qFormat/>
    <w:rsid w:val="00DC3AE5"/>
    <w:pPr>
      <w:ind w:firstLine="720"/>
      <w:jc w:val="both"/>
    </w:pPr>
    <w:rPr>
      <w:rFonts w:ascii="Arial" w:hAnsi="Arial" w:cs="Arial"/>
      <w:sz w:val="26"/>
      <w:szCs w:val="26"/>
    </w:rPr>
  </w:style>
  <w:style w:type="paragraph" w:customStyle="1" w:styleId="14">
    <w:name w:val="Схема документа1"/>
    <w:basedOn w:val="a"/>
    <w:link w:val="FootnoteText"/>
    <w:qFormat/>
    <w:rsid w:val="00DC3AE5"/>
    <w:rPr>
      <w:rFonts w:ascii="Tahoma" w:hAnsi="Tahoma" w:cs="Tahoma"/>
      <w:sz w:val="16"/>
      <w:szCs w:val="16"/>
    </w:rPr>
  </w:style>
  <w:style w:type="paragraph" w:customStyle="1" w:styleId="afe">
    <w:name w:val="Текст в заданном формате"/>
    <w:basedOn w:val="a"/>
    <w:qFormat/>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qFormat/>
    <w:rsid w:val="00DC3AE5"/>
    <w:pPr>
      <w:suppressAutoHyphens/>
    </w:pPr>
    <w:rPr>
      <w:rFonts w:eastAsia="Times New Roman" w:cs="Calibri"/>
      <w:sz w:val="24"/>
      <w:lang w:eastAsia="zh-CN"/>
    </w:rPr>
  </w:style>
  <w:style w:type="paragraph" w:styleId="afb">
    <w:name w:val="Subtitle"/>
    <w:basedOn w:val="a"/>
    <w:next w:val="a3"/>
    <w:link w:val="13"/>
    <w:qFormat/>
    <w:rsid w:val="00DC3AE5"/>
    <w:pPr>
      <w:jc w:val="center"/>
    </w:pPr>
    <w:rPr>
      <w:b/>
      <w:szCs w:val="20"/>
    </w:rPr>
  </w:style>
  <w:style w:type="paragraph" w:customStyle="1" w:styleId="FootnoteText">
    <w:name w:val="Footnote Text"/>
    <w:basedOn w:val="a"/>
    <w:link w:val="14"/>
    <w:rsid w:val="00DC3AE5"/>
    <w:rPr>
      <w:sz w:val="20"/>
      <w:szCs w:val="20"/>
    </w:rPr>
  </w:style>
  <w:style w:type="paragraph" w:customStyle="1" w:styleId="aff">
    <w:name w:val="Верхний и нижний колонтитулы"/>
    <w:basedOn w:val="a"/>
    <w:qFormat/>
    <w:rsid w:val="00FD5F96"/>
  </w:style>
  <w:style w:type="paragraph" w:customStyle="1" w:styleId="Header">
    <w:name w:val="Header"/>
    <w:basedOn w:val="a"/>
    <w:uiPriority w:val="99"/>
    <w:unhideWhenUsed/>
    <w:rsid w:val="00DC3AE5"/>
    <w:pPr>
      <w:tabs>
        <w:tab w:val="center" w:pos="4677"/>
        <w:tab w:val="right" w:pos="9355"/>
      </w:tabs>
    </w:pPr>
  </w:style>
  <w:style w:type="paragraph" w:customStyle="1" w:styleId="Footer">
    <w:name w:val="Footer"/>
    <w:basedOn w:val="a"/>
    <w:uiPriority w:val="99"/>
    <w:unhideWhenUsed/>
    <w:rsid w:val="00DC3AE5"/>
    <w:pPr>
      <w:tabs>
        <w:tab w:val="center" w:pos="4677"/>
        <w:tab w:val="right" w:pos="9355"/>
      </w:tabs>
    </w:pPr>
  </w:style>
  <w:style w:type="paragraph" w:styleId="aff0">
    <w:name w:val="annotation text"/>
    <w:basedOn w:val="a"/>
    <w:uiPriority w:val="99"/>
    <w:unhideWhenUsed/>
    <w:qFormat/>
    <w:rsid w:val="00DC3AE5"/>
    <w:rPr>
      <w:sz w:val="20"/>
      <w:szCs w:val="20"/>
    </w:rPr>
  </w:style>
  <w:style w:type="paragraph" w:styleId="aff1">
    <w:name w:val="annotation subject"/>
    <w:basedOn w:val="aff0"/>
    <w:next w:val="aff0"/>
    <w:uiPriority w:val="99"/>
    <w:semiHidden/>
    <w:unhideWhenUsed/>
    <w:qFormat/>
    <w:rsid w:val="00DC3AE5"/>
    <w:rPr>
      <w:b/>
      <w:bCs/>
    </w:rPr>
  </w:style>
  <w:style w:type="paragraph" w:styleId="aff2">
    <w:name w:val="Revision"/>
    <w:uiPriority w:val="99"/>
    <w:semiHidden/>
    <w:qFormat/>
    <w:rsid w:val="00DC3AE5"/>
    <w:rPr>
      <w:rFonts w:ascii="Times New Roman" w:eastAsia="Times New Roman" w:hAnsi="Times New Roman" w:cs="Times New Roman"/>
      <w:sz w:val="24"/>
      <w:szCs w:val="24"/>
      <w:lang w:eastAsia="ru-RU"/>
    </w:rPr>
  </w:style>
  <w:style w:type="paragraph" w:customStyle="1" w:styleId="aff3">
    <w:name w:val="Содержимое врезки"/>
    <w:basedOn w:val="a"/>
    <w:qFormat/>
    <w:rsid w:val="00FD5F96"/>
  </w:style>
  <w:style w:type="paragraph" w:styleId="aff4">
    <w:name w:val="List Paragraph"/>
    <w:basedOn w:val="a"/>
    <w:qFormat/>
    <w:rsid w:val="00FD5F9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D14A-D5BF-4373-8740-D59E0718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23</cp:revision>
  <cp:lastPrinted>2021-12-17T11:47:00Z</cp:lastPrinted>
  <dcterms:created xsi:type="dcterms:W3CDTF">2021-08-23T11:13:00Z</dcterms:created>
  <dcterms:modified xsi:type="dcterms:W3CDTF">2021-12-17T13:22:00Z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